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B85" w:rsidRDefault="00C26B85" w:rsidP="00C26B85">
      <w:pPr>
        <w:bidi/>
        <w:jc w:val="center"/>
        <w:rPr>
          <w:b/>
          <w:bCs/>
          <w:sz w:val="28"/>
          <w:szCs w:val="28"/>
          <w:rtl/>
          <w:lang w:bidi="fa-IR"/>
        </w:rPr>
      </w:pPr>
      <w:r w:rsidRPr="00C26B85">
        <w:rPr>
          <w:rFonts w:cs="Arial"/>
          <w:b/>
          <w:bCs/>
          <w:noProof/>
          <w:sz w:val="28"/>
          <w:szCs w:val="28"/>
          <w:rtl/>
        </w:rPr>
        <w:drawing>
          <wp:anchor distT="0" distB="0" distL="114300" distR="114300" simplePos="0" relativeHeight="251664384" behindDoc="0" locked="0" layoutInCell="1" allowOverlap="1">
            <wp:simplePos x="0" y="0"/>
            <wp:positionH relativeFrom="column">
              <wp:posOffset>1847850</wp:posOffset>
            </wp:positionH>
            <wp:positionV relativeFrom="paragraph">
              <wp:posOffset>-342900</wp:posOffset>
            </wp:positionV>
            <wp:extent cx="2095500" cy="838200"/>
            <wp:effectExtent l="19050" t="0" r="0" b="0"/>
            <wp:wrapSquare wrapText="bothSides"/>
            <wp:docPr id="2" name="Picture 1" descr="E:\تایپ\تایپ آماده\4hc5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تایپ\تایپ آماده\4hc5ape.jpg"/>
                    <pic:cNvPicPr>
                      <a:picLocks noChangeAspect="1" noChangeArrowheads="1"/>
                    </pic:cNvPicPr>
                  </pic:nvPicPr>
                  <pic:blipFill>
                    <a:blip r:embed="rId8"/>
                    <a:srcRect/>
                    <a:stretch>
                      <a:fillRect/>
                    </a:stretch>
                  </pic:blipFill>
                  <pic:spPr bwMode="auto">
                    <a:xfrm>
                      <a:off x="0" y="0"/>
                      <a:ext cx="2095500" cy="838200"/>
                    </a:xfrm>
                    <a:prstGeom prst="rect">
                      <a:avLst/>
                    </a:prstGeom>
                    <a:noFill/>
                    <a:ln w="9525">
                      <a:noFill/>
                      <a:miter lim="800000"/>
                      <a:headEnd/>
                      <a:tailEnd/>
                    </a:ln>
                  </pic:spPr>
                </pic:pic>
              </a:graphicData>
            </a:graphic>
          </wp:anchor>
        </w:drawing>
      </w:r>
    </w:p>
    <w:p w:rsidR="00C26B85" w:rsidRDefault="00C26B85" w:rsidP="00C26B85">
      <w:pPr>
        <w:bidi/>
        <w:rPr>
          <w:b/>
          <w:bCs/>
          <w:sz w:val="28"/>
          <w:szCs w:val="28"/>
          <w:rtl/>
          <w:lang w:bidi="fa-IR"/>
        </w:rPr>
      </w:pPr>
    </w:p>
    <w:p w:rsidR="00C26B85" w:rsidRDefault="00C26B85" w:rsidP="00C26B85">
      <w:pPr>
        <w:bidi/>
        <w:rPr>
          <w:b/>
          <w:bCs/>
          <w:sz w:val="28"/>
          <w:szCs w:val="28"/>
          <w:rtl/>
          <w:lang w:bidi="fa-IR"/>
        </w:rPr>
      </w:pPr>
      <w:r w:rsidRPr="00C26B85">
        <w:rPr>
          <w:rFonts w:cs="Arial" w:hint="cs"/>
          <w:b/>
          <w:bCs/>
          <w:noProof/>
          <w:sz w:val="28"/>
          <w:szCs w:val="28"/>
          <w:rtl/>
        </w:rPr>
        <w:drawing>
          <wp:anchor distT="0" distB="0" distL="114300" distR="114300" simplePos="0" relativeHeight="251666432" behindDoc="0" locked="0" layoutInCell="1" allowOverlap="1">
            <wp:simplePos x="0" y="0"/>
            <wp:positionH relativeFrom="column">
              <wp:posOffset>2524125</wp:posOffset>
            </wp:positionH>
            <wp:positionV relativeFrom="paragraph">
              <wp:posOffset>75565</wp:posOffset>
            </wp:positionV>
            <wp:extent cx="793115" cy="959485"/>
            <wp:effectExtent l="57150" t="0" r="64135" b="69215"/>
            <wp:wrapSquare wrapText="bothSides"/>
            <wp:docPr id="7" name="Picture 0" descr="arm u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 uni.jpg"/>
                    <pic:cNvPicPr/>
                  </pic:nvPicPr>
                  <pic:blipFill>
                    <a:blip r:embed="rId9" cstate="print">
                      <a:duotone>
                        <a:prstClr val="black"/>
                        <a:srgbClr val="D9C3A5">
                          <a:tint val="50000"/>
                          <a:satMod val="180000"/>
                        </a:srgbClr>
                      </a:duotone>
                      <a:lum bright="10000" contrast="23000"/>
                    </a:blip>
                    <a:stretch>
                      <a:fillRect/>
                    </a:stretch>
                  </pic:blipFill>
                  <pic:spPr>
                    <a:xfrm>
                      <a:off x="0" y="0"/>
                      <a:ext cx="793115" cy="959485"/>
                    </a:xfrm>
                    <a:prstGeom prst="rect">
                      <a:avLst/>
                    </a:prstGeom>
                    <a:noFill/>
                    <a:ln w="0">
                      <a:noFill/>
                    </a:ln>
                    <a:effectLst>
                      <a:outerShdw blurRad="50800" dist="50800" dir="5400000" algn="ctr" rotWithShape="0">
                        <a:schemeClr val="bg1"/>
                      </a:outerShdw>
                    </a:effectLst>
                  </pic:spPr>
                </pic:pic>
              </a:graphicData>
            </a:graphic>
          </wp:anchor>
        </w:drawing>
      </w:r>
    </w:p>
    <w:p w:rsidR="00C26B85" w:rsidRDefault="00C26B85" w:rsidP="00C26B85">
      <w:pPr>
        <w:bidi/>
        <w:rPr>
          <w:b/>
          <w:bCs/>
          <w:sz w:val="28"/>
          <w:szCs w:val="28"/>
          <w:rtl/>
          <w:lang w:bidi="fa-IR"/>
        </w:rPr>
      </w:pPr>
    </w:p>
    <w:p w:rsidR="00C26B85" w:rsidRDefault="00C26B85" w:rsidP="00C26B85">
      <w:pPr>
        <w:bidi/>
        <w:rPr>
          <w:b/>
          <w:bCs/>
          <w:sz w:val="28"/>
          <w:szCs w:val="28"/>
          <w:rtl/>
          <w:lang w:bidi="fa-IR"/>
        </w:rPr>
      </w:pPr>
    </w:p>
    <w:p w:rsidR="00C26B85" w:rsidRDefault="00C26B85" w:rsidP="00C26B85">
      <w:pPr>
        <w:bidi/>
        <w:rPr>
          <w:b/>
          <w:bCs/>
          <w:sz w:val="28"/>
          <w:szCs w:val="28"/>
          <w:rtl/>
          <w:lang w:bidi="fa-IR"/>
        </w:rPr>
      </w:pPr>
    </w:p>
    <w:p w:rsidR="00C26B85" w:rsidRDefault="00C26B85" w:rsidP="00C26B85">
      <w:pPr>
        <w:bidi/>
        <w:jc w:val="center"/>
        <w:rPr>
          <w:b/>
          <w:bCs/>
          <w:sz w:val="28"/>
          <w:szCs w:val="28"/>
          <w:rtl/>
          <w:lang w:bidi="fa-IR"/>
        </w:rPr>
      </w:pPr>
      <w:r>
        <w:rPr>
          <w:rFonts w:hint="cs"/>
          <w:b/>
          <w:bCs/>
          <w:sz w:val="28"/>
          <w:szCs w:val="28"/>
          <w:rtl/>
          <w:lang w:bidi="fa-IR"/>
        </w:rPr>
        <w:t>موضوع :</w:t>
      </w:r>
    </w:p>
    <w:p w:rsidR="00C26B85" w:rsidRDefault="00C26B85" w:rsidP="00C26B85">
      <w:pPr>
        <w:bidi/>
        <w:jc w:val="center"/>
        <w:rPr>
          <w:b/>
          <w:bCs/>
          <w:sz w:val="28"/>
          <w:szCs w:val="28"/>
          <w:rtl/>
          <w:lang w:bidi="fa-IR"/>
        </w:rPr>
      </w:pPr>
      <w:r>
        <w:rPr>
          <w:rFonts w:hint="cs"/>
          <w:b/>
          <w:bCs/>
          <w:sz w:val="28"/>
          <w:szCs w:val="28"/>
          <w:rtl/>
          <w:lang w:bidi="fa-IR"/>
        </w:rPr>
        <w:t>بادبندهای کمانش ناپذیر</w:t>
      </w:r>
    </w:p>
    <w:p w:rsidR="00C26B85" w:rsidRPr="0027060C" w:rsidRDefault="00C26B85" w:rsidP="00C26B85">
      <w:pPr>
        <w:spacing w:after="0" w:line="240" w:lineRule="auto"/>
        <w:ind w:left="10"/>
        <w:jc w:val="center"/>
        <w:outlineLvl w:val="0"/>
        <w:rPr>
          <w:rFonts w:ascii="IranNastaliq" w:hAnsi="IranNastaliq" w:cs="2  Sahar"/>
          <w:color w:val="000000" w:themeColor="text1"/>
          <w:sz w:val="40"/>
          <w:szCs w:val="40"/>
          <w:rtl/>
        </w:rPr>
      </w:pPr>
      <w:r w:rsidRPr="00F960CA">
        <w:rPr>
          <w:rFonts w:ascii="IranNastaliq" w:hAnsi="IranNastaliq" w:cs="2  Sahar" w:hint="cs"/>
          <w:color w:val="000000" w:themeColor="text1"/>
          <w:sz w:val="40"/>
          <w:szCs w:val="40"/>
          <w:rtl/>
        </w:rPr>
        <w:t>استاد</w:t>
      </w:r>
      <w:r>
        <w:rPr>
          <w:rFonts w:ascii="IranNastaliq" w:hAnsi="IranNastaliq" w:cs="2  Sahar" w:hint="cs"/>
          <w:color w:val="000000" w:themeColor="text1"/>
          <w:sz w:val="40"/>
          <w:szCs w:val="40"/>
          <w:rtl/>
        </w:rPr>
        <w:t xml:space="preserve"> ارجمند</w:t>
      </w:r>
      <w:r w:rsidRPr="00F960CA">
        <w:rPr>
          <w:rFonts w:ascii="IranNastaliq" w:hAnsi="IranNastaliq" w:cs="2  Sahar" w:hint="cs"/>
          <w:color w:val="000000" w:themeColor="text1"/>
          <w:sz w:val="40"/>
          <w:szCs w:val="40"/>
          <w:rtl/>
        </w:rPr>
        <w:t xml:space="preserve"> :</w:t>
      </w:r>
    </w:p>
    <w:p w:rsidR="00C26B85" w:rsidRPr="00F960CA" w:rsidRDefault="00C26B85" w:rsidP="003F5827">
      <w:pPr>
        <w:tabs>
          <w:tab w:val="left" w:pos="8940"/>
        </w:tabs>
        <w:spacing w:after="0" w:line="240" w:lineRule="auto"/>
        <w:ind w:left="10" w:hanging="142"/>
        <w:jc w:val="center"/>
        <w:outlineLvl w:val="0"/>
        <w:rPr>
          <w:rFonts w:ascii="IranNastaliq" w:hAnsi="IranNastaliq" w:cs="B Titr"/>
          <w:color w:val="000000" w:themeColor="text1"/>
          <w:sz w:val="16"/>
          <w:szCs w:val="16"/>
          <w:rtl/>
        </w:rPr>
      </w:pPr>
      <w:r>
        <w:rPr>
          <w:rFonts w:ascii="IranNastaliq" w:hAnsi="IranNastaliq" w:cs="B Titr" w:hint="cs"/>
          <w:b/>
          <w:bCs/>
          <w:color w:val="000000" w:themeColor="text1"/>
          <w:sz w:val="32"/>
          <w:szCs w:val="40"/>
          <w:rtl/>
        </w:rPr>
        <w:t>آقای مهندس</w:t>
      </w:r>
      <w:r w:rsidR="003F5827">
        <w:rPr>
          <w:rFonts w:ascii="IranNastaliq" w:hAnsi="IranNastaliq" w:cs="B Titr" w:hint="cs"/>
          <w:b/>
          <w:bCs/>
          <w:color w:val="000000" w:themeColor="text1"/>
          <w:sz w:val="32"/>
          <w:szCs w:val="40"/>
          <w:rtl/>
        </w:rPr>
        <w:t xml:space="preserve"> جهانتیغ</w:t>
      </w:r>
    </w:p>
    <w:p w:rsidR="00C26B85" w:rsidRPr="00B43089" w:rsidRDefault="00C26B85" w:rsidP="00C26B85">
      <w:pPr>
        <w:spacing w:after="0" w:line="240" w:lineRule="auto"/>
        <w:outlineLvl w:val="0"/>
        <w:rPr>
          <w:rFonts w:ascii="IranNastaliq" w:hAnsi="IranNastaliq" w:cs="B Nasim"/>
          <w:color w:val="000000" w:themeColor="text1"/>
          <w:sz w:val="14"/>
          <w:szCs w:val="14"/>
          <w:rtl/>
        </w:rPr>
      </w:pPr>
    </w:p>
    <w:p w:rsidR="00C26B85" w:rsidRPr="00F960CA" w:rsidRDefault="00C26B85" w:rsidP="00C26B85">
      <w:pPr>
        <w:spacing w:after="0" w:line="240" w:lineRule="auto"/>
        <w:ind w:left="10"/>
        <w:jc w:val="center"/>
        <w:outlineLvl w:val="0"/>
        <w:rPr>
          <w:rFonts w:ascii="IranNastaliq" w:hAnsi="IranNastaliq" w:cs="2  Sahar"/>
          <w:color w:val="000000" w:themeColor="text1"/>
          <w:sz w:val="38"/>
          <w:szCs w:val="38"/>
          <w:rtl/>
        </w:rPr>
      </w:pPr>
      <w:r w:rsidRPr="00F960CA">
        <w:rPr>
          <w:rFonts w:ascii="IranNastaliq" w:hAnsi="IranNastaliq" w:cs="2  Sahar" w:hint="cs"/>
          <w:color w:val="000000" w:themeColor="text1"/>
          <w:sz w:val="38"/>
          <w:szCs w:val="38"/>
          <w:rtl/>
        </w:rPr>
        <w:t>دانشجو :</w:t>
      </w:r>
    </w:p>
    <w:p w:rsidR="00C26B85" w:rsidRPr="003503AB" w:rsidRDefault="00C26B85" w:rsidP="00C26B85">
      <w:pPr>
        <w:spacing w:after="0" w:line="240" w:lineRule="auto"/>
        <w:ind w:left="10"/>
        <w:jc w:val="center"/>
        <w:outlineLvl w:val="0"/>
        <w:rPr>
          <w:rFonts w:ascii="IranNastaliq" w:hAnsi="IranNastaliq" w:cs="B Titr"/>
          <w:color w:val="000000" w:themeColor="text1"/>
          <w:sz w:val="38"/>
          <w:szCs w:val="38"/>
          <w:rtl/>
        </w:rPr>
      </w:pPr>
      <w:r>
        <w:rPr>
          <w:rFonts w:ascii="IranNastaliq" w:hAnsi="IranNastaliq" w:cs="B Titr" w:hint="cs"/>
          <w:color w:val="000000" w:themeColor="text1"/>
          <w:sz w:val="38"/>
          <w:szCs w:val="38"/>
          <w:rtl/>
        </w:rPr>
        <w:t>ارشان ریگی</w:t>
      </w:r>
    </w:p>
    <w:p w:rsidR="00C26B85" w:rsidRDefault="00C26B85" w:rsidP="00C26B85">
      <w:pPr>
        <w:spacing w:after="0" w:line="240" w:lineRule="auto"/>
        <w:ind w:left="10"/>
        <w:jc w:val="center"/>
        <w:outlineLvl w:val="0"/>
        <w:rPr>
          <w:rFonts w:ascii="IranNastaliq" w:hAnsi="IranNastaliq" w:cs="B Nasim"/>
          <w:color w:val="000000" w:themeColor="text1"/>
          <w:sz w:val="38"/>
          <w:szCs w:val="38"/>
          <w:rtl/>
        </w:rPr>
      </w:pPr>
    </w:p>
    <w:p w:rsidR="00C26B85" w:rsidRDefault="00C26B85" w:rsidP="00C26B85">
      <w:pPr>
        <w:spacing w:after="0" w:line="240" w:lineRule="auto"/>
        <w:outlineLvl w:val="0"/>
        <w:rPr>
          <w:rFonts w:ascii="IranNastaliq" w:hAnsi="IranNastaliq" w:cs="B Nasim"/>
          <w:color w:val="000000" w:themeColor="text1"/>
          <w:sz w:val="38"/>
          <w:szCs w:val="38"/>
          <w:rtl/>
        </w:rPr>
      </w:pPr>
    </w:p>
    <w:p w:rsidR="00C26B85" w:rsidRPr="00B43089" w:rsidRDefault="00C26B85" w:rsidP="00C26B85">
      <w:pPr>
        <w:spacing w:after="0"/>
        <w:ind w:left="10" w:hanging="142"/>
        <w:jc w:val="center"/>
        <w:outlineLvl w:val="0"/>
        <w:rPr>
          <w:rFonts w:ascii="IranNastaliq" w:hAnsi="IranNastaliq" w:cs="B Nasim"/>
          <w:color w:val="000000" w:themeColor="text1"/>
          <w:sz w:val="14"/>
          <w:szCs w:val="14"/>
          <w:rtl/>
        </w:rPr>
      </w:pPr>
    </w:p>
    <w:p w:rsidR="00C26B85" w:rsidRPr="00F960CA" w:rsidRDefault="00C26B85" w:rsidP="00C26B85">
      <w:pPr>
        <w:tabs>
          <w:tab w:val="left" w:pos="7181"/>
        </w:tabs>
        <w:jc w:val="center"/>
        <w:rPr>
          <w:rFonts w:cs="2  Sahar"/>
          <w:sz w:val="36"/>
          <w:szCs w:val="36"/>
          <w:rtl/>
        </w:rPr>
      </w:pPr>
      <w:r w:rsidRPr="00F960CA">
        <w:rPr>
          <w:rFonts w:cs="2  Sahar" w:hint="cs"/>
          <w:sz w:val="36"/>
          <w:szCs w:val="36"/>
          <w:rtl/>
        </w:rPr>
        <w:t xml:space="preserve">رشته : </w:t>
      </w:r>
    </w:p>
    <w:p w:rsidR="00C26B85" w:rsidRDefault="00C26B85" w:rsidP="00C26B85">
      <w:pPr>
        <w:tabs>
          <w:tab w:val="left" w:pos="4693"/>
          <w:tab w:val="center" w:pos="5325"/>
        </w:tabs>
        <w:spacing w:after="0" w:line="240" w:lineRule="auto"/>
        <w:ind w:left="10" w:hanging="142"/>
        <w:jc w:val="center"/>
        <w:outlineLvl w:val="0"/>
        <w:rPr>
          <w:rFonts w:ascii="IranNastaliq" w:hAnsi="IranNastaliq" w:cs="B Nasim"/>
          <w:color w:val="000000" w:themeColor="text1"/>
          <w:sz w:val="16"/>
          <w:szCs w:val="16"/>
          <w:rtl/>
        </w:rPr>
      </w:pPr>
      <w:r>
        <w:rPr>
          <w:rFonts w:cs="B Titr" w:hint="cs"/>
          <w:sz w:val="36"/>
          <w:szCs w:val="36"/>
          <w:rtl/>
        </w:rPr>
        <w:t>عمران</w:t>
      </w:r>
    </w:p>
    <w:p w:rsidR="00C26B85" w:rsidRDefault="00C26B85" w:rsidP="00C26B85">
      <w:pPr>
        <w:spacing w:after="0" w:line="240" w:lineRule="auto"/>
        <w:ind w:left="10" w:hanging="142"/>
        <w:jc w:val="center"/>
        <w:outlineLvl w:val="0"/>
        <w:rPr>
          <w:rFonts w:ascii="IranNastaliq" w:hAnsi="IranNastaliq" w:cs="B Nasim"/>
          <w:color w:val="000000" w:themeColor="text1"/>
          <w:sz w:val="16"/>
          <w:szCs w:val="16"/>
          <w:rtl/>
        </w:rPr>
      </w:pPr>
    </w:p>
    <w:p w:rsidR="00C26B85" w:rsidRPr="00FB6C47" w:rsidRDefault="00C26B85" w:rsidP="00C26B85">
      <w:pPr>
        <w:spacing w:after="0" w:line="240" w:lineRule="auto"/>
        <w:ind w:left="10" w:hanging="142"/>
        <w:jc w:val="center"/>
        <w:outlineLvl w:val="0"/>
        <w:rPr>
          <w:rFonts w:ascii="IranNastaliq" w:hAnsi="IranNastaliq" w:cs="B Nasim"/>
          <w:color w:val="000000" w:themeColor="text1"/>
          <w:sz w:val="28"/>
          <w:szCs w:val="32"/>
          <w:rtl/>
        </w:rPr>
      </w:pPr>
    </w:p>
    <w:p w:rsidR="00C26B85" w:rsidRPr="00FB6C47" w:rsidRDefault="00C26B85" w:rsidP="00C26B85">
      <w:pPr>
        <w:spacing w:after="0" w:line="240" w:lineRule="auto"/>
        <w:ind w:left="10" w:hanging="142"/>
        <w:jc w:val="center"/>
        <w:outlineLvl w:val="0"/>
        <w:rPr>
          <w:rFonts w:ascii="IranNastaliq" w:hAnsi="IranNastaliq" w:cs="B Nasim"/>
          <w:color w:val="000000" w:themeColor="text1"/>
          <w:sz w:val="28"/>
          <w:szCs w:val="32"/>
          <w:rtl/>
        </w:rPr>
      </w:pPr>
      <w:r w:rsidRPr="00FB6C47">
        <w:rPr>
          <w:rFonts w:ascii="IranNastaliq" w:hAnsi="IranNastaliq" w:cs="B Nasim" w:hint="cs"/>
          <w:color w:val="000000" w:themeColor="text1"/>
          <w:sz w:val="28"/>
          <w:szCs w:val="32"/>
          <w:rtl/>
        </w:rPr>
        <w:t>کارشناسی</w:t>
      </w:r>
    </w:p>
    <w:p w:rsidR="00C26B85" w:rsidRDefault="00C26B85" w:rsidP="00C26B85">
      <w:pPr>
        <w:spacing w:after="0" w:line="240" w:lineRule="auto"/>
        <w:outlineLvl w:val="0"/>
        <w:rPr>
          <w:rFonts w:ascii="IranNastaliq" w:hAnsi="IranNastaliq" w:cs="B Nasim"/>
          <w:color w:val="000000" w:themeColor="text1"/>
          <w:sz w:val="24"/>
          <w:szCs w:val="26"/>
          <w:rtl/>
        </w:rPr>
      </w:pPr>
    </w:p>
    <w:p w:rsidR="00C26B85" w:rsidRPr="00DD2761" w:rsidRDefault="003F5827" w:rsidP="003F5827">
      <w:pPr>
        <w:spacing w:after="0" w:line="240" w:lineRule="auto"/>
        <w:jc w:val="center"/>
        <w:outlineLvl w:val="0"/>
        <w:rPr>
          <w:rFonts w:ascii="IranNastaliq" w:hAnsi="IranNastaliq" w:cs="B Nasim"/>
          <w:color w:val="000000" w:themeColor="text1"/>
          <w:sz w:val="24"/>
          <w:szCs w:val="26"/>
          <w:rtl/>
        </w:rPr>
      </w:pPr>
      <w:r>
        <w:rPr>
          <w:rFonts w:ascii="IranNastaliq" w:hAnsi="IranNastaliq" w:cs="B Nasim" w:hint="cs"/>
          <w:color w:val="000000" w:themeColor="text1"/>
          <w:sz w:val="24"/>
          <w:szCs w:val="26"/>
          <w:rtl/>
        </w:rPr>
        <w:t xml:space="preserve">بهمن91   </w:t>
      </w:r>
    </w:p>
    <w:p w:rsidR="00C26B85" w:rsidRDefault="00C26B85" w:rsidP="00C26B85">
      <w:pPr>
        <w:bidi/>
        <w:jc w:val="center"/>
        <w:rPr>
          <w:b/>
          <w:bCs/>
          <w:sz w:val="28"/>
          <w:szCs w:val="28"/>
          <w:rtl/>
          <w:lang w:bidi="fa-IR"/>
        </w:rPr>
      </w:pPr>
    </w:p>
    <w:p w:rsidR="002E1A6F" w:rsidRPr="00A23A61" w:rsidRDefault="00610E4E" w:rsidP="00C26B85">
      <w:pPr>
        <w:bidi/>
        <w:rPr>
          <w:b/>
          <w:bCs/>
          <w:sz w:val="28"/>
          <w:szCs w:val="28"/>
          <w:rtl/>
          <w:lang w:bidi="fa-IR"/>
        </w:rPr>
      </w:pPr>
      <w:r w:rsidRPr="00A23A61">
        <w:rPr>
          <w:rFonts w:hint="cs"/>
          <w:b/>
          <w:bCs/>
          <w:sz w:val="28"/>
          <w:szCs w:val="28"/>
          <w:rtl/>
          <w:lang w:bidi="fa-IR"/>
        </w:rPr>
        <w:lastRenderedPageBreak/>
        <w:t>بادبندهای کمانش ناپذیر(</w:t>
      </w:r>
      <w:r w:rsidRPr="00A23A61">
        <w:rPr>
          <w:b/>
          <w:bCs/>
          <w:sz w:val="28"/>
          <w:szCs w:val="28"/>
          <w:lang w:bidi="fa-IR"/>
        </w:rPr>
        <w:t>BRBF</w:t>
      </w:r>
      <w:r w:rsidRPr="00A23A61">
        <w:rPr>
          <w:rFonts w:hint="cs"/>
          <w:b/>
          <w:bCs/>
          <w:sz w:val="28"/>
          <w:szCs w:val="28"/>
          <w:rtl/>
          <w:lang w:bidi="fa-IR"/>
        </w:rPr>
        <w:t xml:space="preserve">) </w:t>
      </w:r>
    </w:p>
    <w:p w:rsidR="00610E4E" w:rsidRPr="00A23A61" w:rsidRDefault="00610E4E" w:rsidP="00610E4E">
      <w:pPr>
        <w:bidi/>
        <w:rPr>
          <w:b/>
          <w:bCs/>
          <w:sz w:val="28"/>
          <w:szCs w:val="28"/>
          <w:rtl/>
          <w:lang w:bidi="fa-IR"/>
        </w:rPr>
      </w:pPr>
      <w:r w:rsidRPr="00A23A61">
        <w:rPr>
          <w:rFonts w:hint="cs"/>
          <w:b/>
          <w:bCs/>
          <w:sz w:val="28"/>
          <w:szCs w:val="28"/>
          <w:rtl/>
          <w:lang w:bidi="fa-IR"/>
        </w:rPr>
        <w:t>ساختار: آنالیز، طراحی و تصویب نتایج</w:t>
      </w:r>
    </w:p>
    <w:p w:rsidR="00610E4E" w:rsidRDefault="00610E4E" w:rsidP="00F76FA7">
      <w:pPr>
        <w:bidi/>
        <w:jc w:val="both"/>
        <w:rPr>
          <w:sz w:val="28"/>
          <w:szCs w:val="28"/>
          <w:rtl/>
          <w:lang w:bidi="fa-IR"/>
        </w:rPr>
      </w:pPr>
      <w:r>
        <w:rPr>
          <w:rFonts w:hint="cs"/>
          <w:sz w:val="28"/>
          <w:szCs w:val="28"/>
          <w:rtl/>
          <w:lang w:bidi="fa-IR"/>
        </w:rPr>
        <w:t xml:space="preserve">خلاصه: سیستم </w:t>
      </w:r>
      <w:r>
        <w:rPr>
          <w:sz w:val="28"/>
          <w:szCs w:val="28"/>
          <w:lang w:bidi="fa-IR"/>
        </w:rPr>
        <w:t>BRBF</w:t>
      </w:r>
      <w:r>
        <w:rPr>
          <w:rFonts w:hint="cs"/>
          <w:sz w:val="28"/>
          <w:szCs w:val="28"/>
          <w:rtl/>
          <w:lang w:bidi="fa-IR"/>
        </w:rPr>
        <w:t xml:space="preserve"> بخاطرعملکرد مفید تعدادی ازساختارها در بادبندهای معمولی به نظرمیرسدکه میتواند سودبخش و مفیدباشد. این مقاله مفهوم کلی این سیستم را توضیح میدهدکه درطی مطالعه ی پروژه ی حاضر درشهر لس آنجلس تهیه گردیده است. مقاله ی حاضردربرگیرنده ی مواد بکاررفته در </w:t>
      </w:r>
      <w:r>
        <w:rPr>
          <w:sz w:val="28"/>
          <w:szCs w:val="28"/>
          <w:lang w:bidi="fa-IR"/>
        </w:rPr>
        <w:t>BRBF</w:t>
      </w:r>
      <w:r>
        <w:rPr>
          <w:rFonts w:hint="cs"/>
          <w:sz w:val="28"/>
          <w:szCs w:val="28"/>
          <w:rtl/>
          <w:lang w:bidi="fa-IR"/>
        </w:rPr>
        <w:t xml:space="preserve"> و موارد توسعه ی آن میباشد. همچنین اعمال مختلف مربوط به کد محصولات،تجزیه و تحلیل، طراحی، جزعیات ساختارو...درآن گنجانده شده است.</w:t>
      </w:r>
    </w:p>
    <w:p w:rsidR="00610E4E" w:rsidRDefault="00610E4E" w:rsidP="00F76FA7">
      <w:pPr>
        <w:bidi/>
        <w:jc w:val="both"/>
        <w:rPr>
          <w:sz w:val="28"/>
          <w:szCs w:val="28"/>
          <w:rtl/>
          <w:lang w:bidi="fa-IR"/>
        </w:rPr>
      </w:pPr>
      <w:r>
        <w:rPr>
          <w:rFonts w:hint="cs"/>
          <w:sz w:val="28"/>
          <w:szCs w:val="28"/>
          <w:rtl/>
          <w:lang w:bidi="fa-IR"/>
        </w:rPr>
        <w:t>پروژه ی حاضردربرگیرنده ی سه مغازه به مساحت 211000 فوت مربع با بدنه ی فولادی واقع درجنوب کالیفرنیا میباشد.طرح ساختار</w:t>
      </w:r>
      <w:r w:rsidR="00F76FA7">
        <w:rPr>
          <w:rFonts w:hint="cs"/>
          <w:sz w:val="28"/>
          <w:szCs w:val="28"/>
          <w:rtl/>
          <w:lang w:bidi="fa-IR"/>
        </w:rPr>
        <w:t>برطبق شرایط</w:t>
      </w:r>
      <w:r w:rsidR="00F76FA7">
        <w:rPr>
          <w:sz w:val="28"/>
          <w:szCs w:val="28"/>
          <w:lang w:bidi="fa-IR"/>
        </w:rPr>
        <w:t xml:space="preserve">2003NEHRP </w:t>
      </w:r>
      <w:r w:rsidR="00F76FA7">
        <w:rPr>
          <w:rFonts w:hint="cs"/>
          <w:sz w:val="28"/>
          <w:szCs w:val="28"/>
          <w:rtl/>
          <w:lang w:bidi="fa-IR"/>
        </w:rPr>
        <w:t xml:space="preserve">  و </w:t>
      </w:r>
      <w:r w:rsidR="00F76FA7">
        <w:rPr>
          <w:sz w:val="28"/>
          <w:szCs w:val="28"/>
          <w:lang w:bidi="fa-IR"/>
        </w:rPr>
        <w:t>(FEMA 450)</w:t>
      </w:r>
      <w:r w:rsidR="00F76FA7">
        <w:rPr>
          <w:rFonts w:hint="cs"/>
          <w:sz w:val="28"/>
          <w:szCs w:val="28"/>
          <w:rtl/>
          <w:lang w:bidi="fa-IR"/>
        </w:rPr>
        <w:t xml:space="preserve"> (شرایط توصیه شده برای ساختمانها و دیگرسازه ها)تکمیل شد و بادبندهای پیش ساخته تحت موافقت </w:t>
      </w:r>
      <w:r w:rsidR="00F76FA7">
        <w:rPr>
          <w:sz w:val="28"/>
          <w:szCs w:val="28"/>
          <w:lang w:bidi="fa-IR"/>
        </w:rPr>
        <w:t>ICC AC238-1003-RI</w:t>
      </w:r>
      <w:r w:rsidR="00F76FA7">
        <w:rPr>
          <w:rFonts w:hint="cs"/>
          <w:sz w:val="28"/>
          <w:szCs w:val="28"/>
          <w:rtl/>
          <w:lang w:bidi="fa-IR"/>
        </w:rPr>
        <w:t xml:space="preserve"> قرار گرفتند.(ضوابط موافقت برای زیرمجموعه های بادبندهای ساخته شده تحت نظر</w:t>
      </w:r>
      <w:r w:rsidR="00F76FA7">
        <w:rPr>
          <w:sz w:val="28"/>
          <w:szCs w:val="28"/>
          <w:lang w:bidi="fa-IR"/>
        </w:rPr>
        <w:t>FEMA 450</w:t>
      </w:r>
      <w:r w:rsidR="00F76FA7">
        <w:rPr>
          <w:rFonts w:hint="cs"/>
          <w:sz w:val="28"/>
          <w:szCs w:val="28"/>
          <w:rtl/>
          <w:lang w:bidi="fa-IR"/>
        </w:rPr>
        <w:t xml:space="preserve">). ساختاراولیه ساختمان درشهر لس آنجلس بوسیله ی </w:t>
      </w:r>
      <w:r w:rsidR="00F76FA7">
        <w:rPr>
          <w:sz w:val="28"/>
          <w:szCs w:val="28"/>
          <w:lang w:bidi="fa-IR"/>
        </w:rPr>
        <w:t>BRBF</w:t>
      </w:r>
      <w:r w:rsidR="00F76FA7">
        <w:rPr>
          <w:rFonts w:hint="cs"/>
          <w:sz w:val="28"/>
          <w:szCs w:val="28"/>
          <w:rtl/>
          <w:lang w:bidi="fa-IR"/>
        </w:rPr>
        <w:t xml:space="preserve"> مورد موافقت قرارگرفت.موافقت "</w:t>
      </w:r>
      <w:r w:rsidR="00F76FA7">
        <w:rPr>
          <w:sz w:val="28"/>
          <w:szCs w:val="28"/>
          <w:lang w:bidi="fa-IR"/>
        </w:rPr>
        <w:t>out-time</w:t>
      </w:r>
      <w:r w:rsidR="00F76FA7">
        <w:rPr>
          <w:rFonts w:hint="cs"/>
          <w:sz w:val="28"/>
          <w:szCs w:val="28"/>
          <w:rtl/>
          <w:lang w:bidi="fa-IR"/>
        </w:rPr>
        <w:t xml:space="preserve">" از دپارتمان ساختمان سازی و ایمن سازی </w:t>
      </w:r>
      <w:r w:rsidR="00F76FA7">
        <w:rPr>
          <w:sz w:val="28"/>
          <w:szCs w:val="28"/>
          <w:lang w:bidi="fa-IR"/>
        </w:rPr>
        <w:t>98.0403 LAMC</w:t>
      </w:r>
      <w:r w:rsidR="00F76FA7">
        <w:rPr>
          <w:rFonts w:hint="cs"/>
          <w:sz w:val="28"/>
          <w:szCs w:val="28"/>
          <w:rtl/>
          <w:lang w:bidi="fa-IR"/>
        </w:rPr>
        <w:t xml:space="preserve"> اهداگردید.(موارد تغییردستورات ساختمان سازی).</w:t>
      </w:r>
    </w:p>
    <w:p w:rsidR="00F76FA7" w:rsidRDefault="00F76FA7" w:rsidP="00F76FA7">
      <w:pPr>
        <w:bidi/>
        <w:jc w:val="both"/>
        <w:rPr>
          <w:sz w:val="28"/>
          <w:szCs w:val="28"/>
          <w:rtl/>
          <w:lang w:bidi="fa-IR"/>
        </w:rPr>
      </w:pPr>
      <w:r>
        <w:rPr>
          <w:rFonts w:hint="cs"/>
          <w:sz w:val="28"/>
          <w:szCs w:val="28"/>
          <w:rtl/>
          <w:lang w:bidi="fa-IR"/>
        </w:rPr>
        <w:t xml:space="preserve">نظامنامه ی ساختمان های فعلی درکالیفرنیا بر اساس </w:t>
      </w:r>
      <w:r w:rsidR="003C596E">
        <w:rPr>
          <w:rFonts w:hint="cs"/>
          <w:sz w:val="28"/>
          <w:szCs w:val="28"/>
          <w:rtl/>
          <w:lang w:bidi="fa-IR"/>
        </w:rPr>
        <w:t xml:space="preserve">سیستم </w:t>
      </w:r>
      <w:r w:rsidR="003C596E">
        <w:rPr>
          <w:sz w:val="28"/>
          <w:szCs w:val="28"/>
          <w:lang w:bidi="fa-IR"/>
        </w:rPr>
        <w:t>BRBF</w:t>
      </w:r>
      <w:r w:rsidR="003C596E">
        <w:rPr>
          <w:rFonts w:hint="cs"/>
          <w:sz w:val="28"/>
          <w:szCs w:val="28"/>
          <w:rtl/>
          <w:lang w:bidi="fa-IR"/>
        </w:rPr>
        <w:t xml:space="preserve"> تنظیم نشده است. مدارک اخیر شامل کد </w:t>
      </w:r>
      <w:r w:rsidR="003C596E">
        <w:rPr>
          <w:sz w:val="28"/>
          <w:szCs w:val="28"/>
          <w:lang w:bidi="fa-IR"/>
        </w:rPr>
        <w:t>2005AISC</w:t>
      </w:r>
      <w:r w:rsidR="003C596E">
        <w:rPr>
          <w:rFonts w:hint="cs"/>
          <w:sz w:val="28"/>
          <w:szCs w:val="28"/>
          <w:rtl/>
          <w:lang w:bidi="fa-IR"/>
        </w:rPr>
        <w:t xml:space="preserve"> و </w:t>
      </w:r>
      <w:r w:rsidR="003C596E">
        <w:rPr>
          <w:sz w:val="28"/>
          <w:szCs w:val="28"/>
          <w:lang w:bidi="fa-IR"/>
        </w:rPr>
        <w:t>2006IBC</w:t>
      </w:r>
      <w:r w:rsidR="003C596E">
        <w:rPr>
          <w:rFonts w:hint="cs"/>
          <w:sz w:val="28"/>
          <w:szCs w:val="28"/>
          <w:rtl/>
          <w:lang w:bidi="fa-IR"/>
        </w:rPr>
        <w:t xml:space="preserve"> میباشد که بطورکامل دربرگیرنده ی سیستم </w:t>
      </w:r>
      <w:r w:rsidR="003C596E">
        <w:rPr>
          <w:sz w:val="28"/>
          <w:szCs w:val="28"/>
          <w:lang w:bidi="fa-IR"/>
        </w:rPr>
        <w:t>BRBF</w:t>
      </w:r>
      <w:r w:rsidR="003C596E">
        <w:rPr>
          <w:rFonts w:hint="cs"/>
          <w:sz w:val="28"/>
          <w:szCs w:val="28"/>
          <w:rtl/>
          <w:lang w:bidi="fa-IR"/>
        </w:rPr>
        <w:t xml:space="preserve"> برای طراحی محصولات میباشد. بخش معماران کالیفرنیا </w:t>
      </w:r>
      <w:r w:rsidR="003C596E">
        <w:rPr>
          <w:sz w:val="28"/>
          <w:szCs w:val="28"/>
          <w:lang w:bidi="fa-IR"/>
        </w:rPr>
        <w:t>(DSA)</w:t>
      </w:r>
      <w:r w:rsidR="003C596E">
        <w:rPr>
          <w:rFonts w:hint="cs"/>
          <w:sz w:val="28"/>
          <w:szCs w:val="28"/>
          <w:rtl/>
          <w:lang w:bidi="fa-IR"/>
        </w:rPr>
        <w:t xml:space="preserve"> اداره ی برنامه ریزی سلامت </w:t>
      </w:r>
      <w:r w:rsidR="003C596E">
        <w:rPr>
          <w:sz w:val="28"/>
          <w:szCs w:val="28"/>
          <w:lang w:bidi="fa-IR"/>
        </w:rPr>
        <w:t>(OSHPD)</w:t>
      </w:r>
      <w:r w:rsidR="003C596E">
        <w:rPr>
          <w:rFonts w:hint="cs"/>
          <w:sz w:val="28"/>
          <w:szCs w:val="28"/>
          <w:rtl/>
          <w:lang w:bidi="fa-IR"/>
        </w:rPr>
        <w:t xml:space="preserve">بخوبی موافقت شهرداران زیادی را درافزایش 40 پروژه با سیستم </w:t>
      </w:r>
      <w:r w:rsidR="003C596E">
        <w:rPr>
          <w:sz w:val="28"/>
          <w:szCs w:val="28"/>
          <w:lang w:bidi="fa-IR"/>
        </w:rPr>
        <w:t>BRBF</w:t>
      </w:r>
      <w:r w:rsidR="003C596E">
        <w:rPr>
          <w:rFonts w:hint="cs"/>
          <w:sz w:val="28"/>
          <w:szCs w:val="28"/>
          <w:rtl/>
          <w:lang w:bidi="fa-IR"/>
        </w:rPr>
        <w:t xml:space="preserve"> درغرب ایالت متحده را کسب کرده است.</w:t>
      </w:r>
    </w:p>
    <w:p w:rsidR="003C596E" w:rsidRDefault="003C596E" w:rsidP="003C596E">
      <w:pPr>
        <w:bidi/>
        <w:jc w:val="both"/>
        <w:rPr>
          <w:sz w:val="28"/>
          <w:szCs w:val="28"/>
          <w:rtl/>
          <w:lang w:bidi="fa-IR"/>
        </w:rPr>
      </w:pPr>
      <w:r>
        <w:rPr>
          <w:rFonts w:hint="cs"/>
          <w:sz w:val="28"/>
          <w:szCs w:val="28"/>
          <w:rtl/>
          <w:lang w:bidi="fa-IR"/>
        </w:rPr>
        <w:t xml:space="preserve">حساسیت بالای بادبندهای کمانش ناپذیر و مدل های </w:t>
      </w:r>
      <w:r>
        <w:rPr>
          <w:sz w:val="28"/>
          <w:szCs w:val="28"/>
          <w:lang w:bidi="fa-IR"/>
        </w:rPr>
        <w:t>BRBF</w:t>
      </w:r>
      <w:r>
        <w:rPr>
          <w:rFonts w:hint="cs"/>
          <w:sz w:val="28"/>
          <w:szCs w:val="28"/>
          <w:rtl/>
          <w:lang w:bidi="fa-IR"/>
        </w:rPr>
        <w:t xml:space="preserve"> مقیاس بندی شده هدایت و دوام بالا و رفتار قابل پیش بینی سیستم </w:t>
      </w:r>
      <w:r>
        <w:rPr>
          <w:sz w:val="28"/>
          <w:szCs w:val="28"/>
          <w:lang w:bidi="fa-IR"/>
        </w:rPr>
        <w:t>BRBF</w:t>
      </w:r>
      <w:r>
        <w:rPr>
          <w:rFonts w:hint="cs"/>
          <w:sz w:val="28"/>
          <w:szCs w:val="28"/>
          <w:rtl/>
          <w:lang w:bidi="fa-IR"/>
        </w:rPr>
        <w:t xml:space="preserve"> را اثبات کرده است. سیستم </w:t>
      </w:r>
      <w:r>
        <w:rPr>
          <w:sz w:val="28"/>
          <w:szCs w:val="28"/>
          <w:lang w:bidi="fa-IR"/>
        </w:rPr>
        <w:t>BRBF</w:t>
      </w:r>
      <w:r>
        <w:rPr>
          <w:rFonts w:hint="cs"/>
          <w:sz w:val="28"/>
          <w:szCs w:val="28"/>
          <w:rtl/>
          <w:lang w:bidi="fa-IR"/>
        </w:rPr>
        <w:t xml:space="preserve"> درحال حاضربه عنوان نیروی جانبی اولیه برای افزایش پایداری عناصر هم درساختمان های جدیدوهم درپروژه های ضد زلزله بکارمیرود.</w:t>
      </w:r>
    </w:p>
    <w:p w:rsidR="003C596E" w:rsidRDefault="003C596E" w:rsidP="00A23A61">
      <w:pPr>
        <w:bidi/>
        <w:jc w:val="both"/>
        <w:rPr>
          <w:sz w:val="28"/>
          <w:szCs w:val="28"/>
          <w:rtl/>
          <w:lang w:bidi="fa-IR"/>
        </w:rPr>
      </w:pPr>
      <w:r>
        <w:rPr>
          <w:rFonts w:hint="cs"/>
          <w:sz w:val="28"/>
          <w:szCs w:val="28"/>
          <w:rtl/>
          <w:lang w:bidi="fa-IR"/>
        </w:rPr>
        <w:t xml:space="preserve">بحرحال درآینده ممکن است </w:t>
      </w:r>
      <w:r>
        <w:rPr>
          <w:sz w:val="28"/>
          <w:szCs w:val="28"/>
          <w:lang w:bidi="fa-IR"/>
        </w:rPr>
        <w:t>BRBF</w:t>
      </w:r>
      <w:r>
        <w:rPr>
          <w:rFonts w:hint="cs"/>
          <w:sz w:val="28"/>
          <w:szCs w:val="28"/>
          <w:rtl/>
          <w:lang w:bidi="fa-IR"/>
        </w:rPr>
        <w:t xml:space="preserve"> بعنوا</w:t>
      </w:r>
      <w:r w:rsidR="00A23A61">
        <w:rPr>
          <w:rFonts w:hint="cs"/>
          <w:sz w:val="28"/>
          <w:szCs w:val="28"/>
          <w:rtl/>
          <w:lang w:bidi="fa-IR"/>
        </w:rPr>
        <w:t xml:space="preserve">ن وسیله ی الحاقی تعدیل کننده درساختارهای ضدزلزله بکاررود،که حرکت بدیعی درتوسعه اولیه سیستم </w:t>
      </w:r>
      <w:r w:rsidR="00A23A61">
        <w:rPr>
          <w:sz w:val="28"/>
          <w:szCs w:val="28"/>
          <w:lang w:bidi="fa-IR"/>
        </w:rPr>
        <w:t>BRBF</w:t>
      </w:r>
      <w:r w:rsidR="00A23A61">
        <w:rPr>
          <w:rFonts w:hint="cs"/>
          <w:sz w:val="28"/>
          <w:szCs w:val="28"/>
          <w:rtl/>
          <w:lang w:bidi="fa-IR"/>
        </w:rPr>
        <w:t xml:space="preserve"> بوده است. آنالیزو اندازه بندی دقیق ستونها میتواند منجربه افزایش قابل ملاحظه درمعتدل سازی بشودبدون اینکه کاهش غیرقابل تحملی دردوره ی ساختمان سازی ایجادکند. ساختارقوی و تنومند این سیستم ها که درنتیجه ی حذف بادبندها در </w:t>
      </w:r>
      <w:r w:rsidR="00A23A61">
        <w:rPr>
          <w:sz w:val="28"/>
          <w:szCs w:val="28"/>
          <w:lang w:bidi="fa-IR"/>
        </w:rPr>
        <w:t>BRB</w:t>
      </w:r>
      <w:r w:rsidR="00A23A61">
        <w:rPr>
          <w:rFonts w:hint="cs"/>
          <w:sz w:val="28"/>
          <w:szCs w:val="28"/>
          <w:rtl/>
          <w:lang w:bidi="fa-IR"/>
        </w:rPr>
        <w:t>ایجاد میشود از این ستون های محکم کاندیداهای خوبی برای کاربردهای گوناگون درنواحی زلزله خیز میسازد.</w:t>
      </w:r>
    </w:p>
    <w:p w:rsidR="00A23A61" w:rsidRDefault="00A23A61" w:rsidP="00380CD3">
      <w:pPr>
        <w:bidi/>
        <w:rPr>
          <w:sz w:val="28"/>
          <w:szCs w:val="28"/>
          <w:rtl/>
          <w:lang w:bidi="fa-IR"/>
        </w:rPr>
      </w:pPr>
      <w:r w:rsidRPr="00A23A61">
        <w:rPr>
          <w:rFonts w:hint="cs"/>
          <w:b/>
          <w:bCs/>
          <w:sz w:val="28"/>
          <w:szCs w:val="28"/>
          <w:rtl/>
          <w:lang w:bidi="fa-IR"/>
        </w:rPr>
        <w:t xml:space="preserve">معرفی </w:t>
      </w:r>
      <w:r w:rsidRPr="00A23A61">
        <w:rPr>
          <w:b/>
          <w:bCs/>
          <w:sz w:val="28"/>
          <w:szCs w:val="28"/>
          <w:lang w:bidi="fa-IR"/>
        </w:rPr>
        <w:t>BRBF</w:t>
      </w:r>
      <w:r w:rsidR="00380CD3">
        <w:rPr>
          <w:rFonts w:hint="cs"/>
          <w:b/>
          <w:bCs/>
          <w:sz w:val="28"/>
          <w:szCs w:val="28"/>
          <w:rtl/>
          <w:lang w:bidi="fa-IR"/>
        </w:rPr>
        <w:t xml:space="preserve"> و پیشینه ی</w:t>
      </w:r>
      <w:r>
        <w:rPr>
          <w:rFonts w:hint="cs"/>
          <w:b/>
          <w:bCs/>
          <w:sz w:val="28"/>
          <w:szCs w:val="28"/>
          <w:rtl/>
          <w:lang w:bidi="fa-IR"/>
        </w:rPr>
        <w:t xml:space="preserve"> آن: </w:t>
      </w:r>
      <w:r>
        <w:rPr>
          <w:rFonts w:hint="cs"/>
          <w:sz w:val="28"/>
          <w:szCs w:val="28"/>
          <w:rtl/>
          <w:lang w:bidi="fa-IR"/>
        </w:rPr>
        <w:t xml:space="preserve">مفهوم رفع ناتوانی بادبندهای متراکم بکاررفته درواسطه ها و عناصر متراکم باریک به مدت طولانی موضوع بحث بوده است. حل تئوری برای رفع ناتوانی بادبندهای ساخته </w:t>
      </w:r>
    </w:p>
    <w:p w:rsidR="00A23A61" w:rsidRDefault="00A23A61" w:rsidP="00A23A61">
      <w:pPr>
        <w:bidi/>
        <w:jc w:val="both"/>
        <w:rPr>
          <w:sz w:val="28"/>
          <w:szCs w:val="28"/>
          <w:rtl/>
          <w:lang w:bidi="fa-IR"/>
        </w:rPr>
      </w:pPr>
      <w:r>
        <w:rPr>
          <w:rFonts w:hint="cs"/>
          <w:sz w:val="28"/>
          <w:szCs w:val="28"/>
          <w:rtl/>
          <w:lang w:bidi="fa-IR"/>
        </w:rPr>
        <w:lastRenderedPageBreak/>
        <w:t>شده بسیارساده است: استحکام جانبی یک عنصرمتراکم درفاصله های منظم بسته که طول نامستحکم فلزات متراکم را به صفر میرساند.</w:t>
      </w:r>
    </w:p>
    <w:p w:rsidR="00A23A61" w:rsidRDefault="00A23A61" w:rsidP="00A23A61">
      <w:pPr>
        <w:bidi/>
        <w:jc w:val="both"/>
        <w:rPr>
          <w:sz w:val="28"/>
          <w:szCs w:val="28"/>
          <w:rtl/>
          <w:lang w:bidi="fa-IR"/>
        </w:rPr>
      </w:pPr>
      <w:r>
        <w:rPr>
          <w:rFonts w:hint="cs"/>
          <w:sz w:val="28"/>
          <w:szCs w:val="28"/>
          <w:rtl/>
          <w:lang w:bidi="fa-IR"/>
        </w:rPr>
        <w:t>درسال 1980 پروفسور</w:t>
      </w:r>
      <w:r w:rsidR="00000866">
        <w:rPr>
          <w:sz w:val="28"/>
          <w:szCs w:val="28"/>
          <w:lang w:bidi="fa-IR"/>
        </w:rPr>
        <w:t xml:space="preserve"> Akira Wada</w:t>
      </w:r>
      <w:r w:rsidR="00000866">
        <w:rPr>
          <w:rFonts w:hint="cs"/>
          <w:sz w:val="28"/>
          <w:szCs w:val="28"/>
          <w:rtl/>
          <w:lang w:bidi="fa-IR"/>
        </w:rPr>
        <w:t xml:space="preserve"> ، از انستیتوی تکنولوژی توکیو،تاثیر افزودن فولاد را درعنصر متراکم مورد بررسی قرار داد. دکتر </w:t>
      </w:r>
      <w:r w:rsidR="00000866">
        <w:rPr>
          <w:sz w:val="28"/>
          <w:szCs w:val="28"/>
          <w:lang w:bidi="fa-IR"/>
        </w:rPr>
        <w:t>Wada</w:t>
      </w:r>
      <w:r w:rsidR="00000866">
        <w:rPr>
          <w:rFonts w:hint="cs"/>
          <w:sz w:val="28"/>
          <w:szCs w:val="28"/>
          <w:rtl/>
          <w:lang w:bidi="fa-IR"/>
        </w:rPr>
        <w:t xml:space="preserve">  ایده اش را برای بادبندهای کمانش ناپذیر(</w:t>
      </w:r>
      <w:r w:rsidR="00000866">
        <w:rPr>
          <w:sz w:val="28"/>
          <w:szCs w:val="28"/>
          <w:lang w:bidi="fa-IR"/>
        </w:rPr>
        <w:t>BRB</w:t>
      </w:r>
      <w:r w:rsidR="00000866">
        <w:rPr>
          <w:rFonts w:hint="cs"/>
          <w:sz w:val="28"/>
          <w:szCs w:val="28"/>
          <w:rtl/>
          <w:lang w:bidi="fa-IR"/>
        </w:rPr>
        <w:t xml:space="preserve"> یا ستون غیر پیوندی)از استخوان ترقوه ی بدن انسان گرفته بود. طراحی </w:t>
      </w:r>
      <w:r w:rsidR="00000866">
        <w:rPr>
          <w:sz w:val="28"/>
          <w:szCs w:val="28"/>
          <w:lang w:bidi="fa-IR"/>
        </w:rPr>
        <w:t>BRB</w:t>
      </w:r>
      <w:r w:rsidR="00000866">
        <w:rPr>
          <w:rFonts w:hint="cs"/>
          <w:sz w:val="28"/>
          <w:szCs w:val="28"/>
          <w:rtl/>
          <w:lang w:bidi="fa-IR"/>
        </w:rPr>
        <w:t xml:space="preserve"> دکتر</w:t>
      </w:r>
      <w:r w:rsidR="00000866">
        <w:rPr>
          <w:sz w:val="28"/>
          <w:szCs w:val="28"/>
          <w:lang w:bidi="fa-IR"/>
        </w:rPr>
        <w:t>Wada</w:t>
      </w:r>
      <w:r w:rsidR="00000866">
        <w:rPr>
          <w:rFonts w:hint="cs"/>
          <w:sz w:val="28"/>
          <w:szCs w:val="28"/>
          <w:rtl/>
          <w:lang w:bidi="fa-IR"/>
        </w:rPr>
        <w:t xml:space="preserve"> مشابه این استخوان شاخص انسان است: بزرگتردر انتها و بخش کاهش یافته دروسط. طرح کلی درساخت شکلی بادبندهای کمانش ناپذیربرای این بود که بعنوان وسیله ی تعدیل کننده درتکمیل ستون های پایدار لحظه ای بکارروند. بطورنسبی ستون های "نرم" بعنوان وسیله های تعدیل کننده کاهش یافته درهرتن فولاد از 5 تا 10% درداخل ساختاربکارمیروند.</w:t>
      </w:r>
    </w:p>
    <w:p w:rsidR="00000866" w:rsidRDefault="00000866" w:rsidP="00000866">
      <w:pPr>
        <w:bidi/>
        <w:jc w:val="both"/>
        <w:rPr>
          <w:sz w:val="28"/>
          <w:szCs w:val="28"/>
          <w:rtl/>
          <w:lang w:bidi="fa-IR"/>
        </w:rPr>
      </w:pPr>
      <w:r>
        <w:rPr>
          <w:rFonts w:hint="cs"/>
          <w:sz w:val="28"/>
          <w:szCs w:val="28"/>
          <w:rtl/>
          <w:lang w:bidi="fa-IR"/>
        </w:rPr>
        <w:t xml:space="preserve">درپیش از1988 اولین سیستم مقاومت جانبی </w:t>
      </w:r>
      <w:r>
        <w:rPr>
          <w:sz w:val="28"/>
          <w:szCs w:val="28"/>
          <w:lang w:bidi="fa-IR"/>
        </w:rPr>
        <w:t>BRBF</w:t>
      </w:r>
      <w:r>
        <w:rPr>
          <w:rFonts w:hint="cs"/>
          <w:sz w:val="28"/>
          <w:szCs w:val="28"/>
          <w:rtl/>
          <w:lang w:bidi="fa-IR"/>
        </w:rPr>
        <w:t xml:space="preserve"> درژاپن بکاربرده شد. اولین نمونه ها از </w:t>
      </w:r>
      <w:r>
        <w:rPr>
          <w:sz w:val="28"/>
          <w:szCs w:val="28"/>
          <w:lang w:bidi="fa-IR"/>
        </w:rPr>
        <w:t>BRBF</w:t>
      </w:r>
      <w:r>
        <w:rPr>
          <w:rFonts w:hint="cs"/>
          <w:sz w:val="28"/>
          <w:szCs w:val="28"/>
          <w:rtl/>
          <w:lang w:bidi="fa-IR"/>
        </w:rPr>
        <w:t xml:space="preserve"> درایالت متحده دردانشکده ی کالیفرنیا در1999 بکاربرده شد. این نمونه ها تحت سرپرستی پروفسور </w:t>
      </w:r>
      <w:r>
        <w:rPr>
          <w:sz w:val="28"/>
          <w:szCs w:val="28"/>
          <w:lang w:bidi="fa-IR"/>
        </w:rPr>
        <w:t>E-</w:t>
      </w:r>
      <w:r w:rsidR="00401434">
        <w:rPr>
          <w:sz w:val="28"/>
          <w:szCs w:val="28"/>
          <w:lang w:bidi="fa-IR"/>
        </w:rPr>
        <w:t>popov</w:t>
      </w:r>
      <w:r w:rsidR="00401434">
        <w:rPr>
          <w:rFonts w:hint="cs"/>
          <w:sz w:val="28"/>
          <w:szCs w:val="28"/>
          <w:rtl/>
          <w:lang w:bidi="fa-IR"/>
        </w:rPr>
        <w:t xml:space="preserve"> و پروفسور </w:t>
      </w:r>
      <w:r w:rsidR="00401434">
        <w:rPr>
          <w:sz w:val="28"/>
          <w:szCs w:val="28"/>
          <w:lang w:bidi="fa-IR"/>
        </w:rPr>
        <w:t>N. Makris</w:t>
      </w:r>
      <w:r w:rsidR="00401434">
        <w:rPr>
          <w:rFonts w:hint="cs"/>
          <w:sz w:val="28"/>
          <w:szCs w:val="28"/>
          <w:rtl/>
          <w:lang w:bidi="fa-IR"/>
        </w:rPr>
        <w:t xml:space="preserve"> هدایت شدند. اولین سیستم </w:t>
      </w:r>
      <w:r w:rsidR="00401434">
        <w:rPr>
          <w:sz w:val="28"/>
          <w:szCs w:val="28"/>
          <w:lang w:bidi="fa-IR"/>
        </w:rPr>
        <w:t>BRB</w:t>
      </w:r>
      <w:r w:rsidR="00401434">
        <w:rPr>
          <w:rFonts w:hint="cs"/>
          <w:sz w:val="28"/>
          <w:szCs w:val="28"/>
          <w:rtl/>
          <w:lang w:bidi="fa-IR"/>
        </w:rPr>
        <w:t xml:space="preserve"> درایالت متحده در </w:t>
      </w:r>
      <w:r w:rsidR="00401434">
        <w:rPr>
          <w:sz w:val="28"/>
          <w:szCs w:val="28"/>
          <w:lang w:bidi="fa-IR"/>
        </w:rPr>
        <w:t>US Davis</w:t>
      </w:r>
      <w:r w:rsidR="00401434">
        <w:rPr>
          <w:rFonts w:hint="cs"/>
          <w:sz w:val="28"/>
          <w:szCs w:val="28"/>
          <w:rtl/>
          <w:lang w:bidi="fa-IR"/>
        </w:rPr>
        <w:t xml:space="preserve"> در 17 ژانویه 2000 نصب گردید.</w:t>
      </w:r>
    </w:p>
    <w:p w:rsidR="00401434" w:rsidRDefault="00401434" w:rsidP="00401434">
      <w:pPr>
        <w:bidi/>
        <w:jc w:val="both"/>
        <w:rPr>
          <w:sz w:val="28"/>
          <w:szCs w:val="28"/>
          <w:rtl/>
          <w:lang w:bidi="fa-IR"/>
        </w:rPr>
      </w:pPr>
      <w:r>
        <w:rPr>
          <w:rFonts w:hint="cs"/>
          <w:sz w:val="28"/>
          <w:szCs w:val="28"/>
          <w:rtl/>
          <w:lang w:bidi="fa-IR"/>
        </w:rPr>
        <w:t xml:space="preserve">نتایج کلی تست در </w:t>
      </w:r>
      <w:r>
        <w:rPr>
          <w:sz w:val="28"/>
          <w:szCs w:val="28"/>
          <w:lang w:bidi="fa-IR"/>
        </w:rPr>
        <w:t>US barkeley</w:t>
      </w:r>
      <w:r>
        <w:rPr>
          <w:rFonts w:hint="cs"/>
          <w:sz w:val="28"/>
          <w:szCs w:val="28"/>
          <w:rtl/>
          <w:lang w:bidi="fa-IR"/>
        </w:rPr>
        <w:t xml:space="preserve"> عملکرد خوب را تحت شرایط مختلف مشخص شده بوسیله ی پیوندنامه ی الحاقی از (</w:t>
      </w:r>
      <w:r>
        <w:rPr>
          <w:sz w:val="28"/>
          <w:szCs w:val="28"/>
          <w:lang w:bidi="fa-IR"/>
        </w:rPr>
        <w:t>(S</w:t>
      </w:r>
      <w:r w:rsidRPr="00401434">
        <w:rPr>
          <w:sz w:val="28"/>
          <w:szCs w:val="28"/>
          <w:vertAlign w:val="subscript"/>
          <w:lang w:bidi="fa-IR"/>
        </w:rPr>
        <w:t>EAOC</w:t>
      </w:r>
      <w:r>
        <w:rPr>
          <w:sz w:val="28"/>
          <w:szCs w:val="28"/>
          <w:lang w:bidi="fa-IR"/>
        </w:rPr>
        <w:t>,A</w:t>
      </w:r>
      <w:r w:rsidRPr="00401434">
        <w:rPr>
          <w:sz w:val="28"/>
          <w:szCs w:val="28"/>
          <w:vertAlign w:val="subscript"/>
          <w:lang w:bidi="fa-IR"/>
        </w:rPr>
        <w:t>TC</w:t>
      </w:r>
      <w:r>
        <w:rPr>
          <w:sz w:val="28"/>
          <w:szCs w:val="28"/>
          <w:lang w:bidi="fa-IR"/>
        </w:rPr>
        <w:t>,C</w:t>
      </w:r>
      <w:r w:rsidRPr="00401434">
        <w:rPr>
          <w:sz w:val="28"/>
          <w:szCs w:val="28"/>
          <w:vertAlign w:val="subscript"/>
          <w:lang w:bidi="fa-IR"/>
        </w:rPr>
        <w:t>UREE</w:t>
      </w:r>
      <w:r>
        <w:rPr>
          <w:sz w:val="28"/>
          <w:szCs w:val="28"/>
          <w:lang w:bidi="fa-IR"/>
        </w:rPr>
        <w:t>(SAC)</w:t>
      </w:r>
      <w:r>
        <w:rPr>
          <w:rFonts w:hint="cs"/>
          <w:sz w:val="28"/>
          <w:szCs w:val="28"/>
          <w:rtl/>
          <w:lang w:bidi="fa-IR"/>
        </w:rPr>
        <w:t xml:space="preserve"> ثابت کرد.</w:t>
      </w:r>
    </w:p>
    <w:p w:rsidR="00401434" w:rsidRDefault="00401434" w:rsidP="00401434">
      <w:pPr>
        <w:bidi/>
        <w:jc w:val="both"/>
        <w:rPr>
          <w:sz w:val="28"/>
          <w:szCs w:val="28"/>
          <w:rtl/>
          <w:lang w:bidi="fa-IR"/>
        </w:rPr>
      </w:pPr>
      <w:r>
        <w:rPr>
          <w:sz w:val="28"/>
          <w:szCs w:val="28"/>
          <w:lang w:bidi="fa-IR"/>
        </w:rPr>
        <w:t>BRBF</w:t>
      </w:r>
      <w:r>
        <w:rPr>
          <w:rFonts w:hint="cs"/>
          <w:sz w:val="28"/>
          <w:szCs w:val="28"/>
          <w:rtl/>
          <w:lang w:bidi="fa-IR"/>
        </w:rPr>
        <w:t xml:space="preserve"> ویژگیهایی ازقبیل هدایت ، مقاومت و تکرارپذیری پسماند رابروزداد.</w:t>
      </w:r>
    </w:p>
    <w:p w:rsidR="00FE47DC" w:rsidRDefault="00FE47DC" w:rsidP="00FE47DC">
      <w:pPr>
        <w:bidi/>
        <w:rPr>
          <w:sz w:val="28"/>
          <w:szCs w:val="28"/>
          <w:rtl/>
          <w:lang w:bidi="fa-IR"/>
        </w:rPr>
      </w:pPr>
      <w:r>
        <w:rPr>
          <w:rFonts w:hint="cs"/>
          <w:sz w:val="28"/>
          <w:szCs w:val="28"/>
          <w:rtl/>
          <w:lang w:bidi="fa-IR"/>
        </w:rPr>
        <w:t>خسارت ناشی از خمش ناگهانی که براثر نیروی فشار ی در اعضای نیمه نازک و نازک به وجود می آید می تواند با مهاربندی عضو فشاری در فاصله های منظم و نزدیک به یکدیگر پیشگیری کرد.</w:t>
      </w:r>
    </w:p>
    <w:p w:rsidR="00FE47DC" w:rsidRDefault="007A3ADB" w:rsidP="00FE47DC">
      <w:pPr>
        <w:bidi/>
        <w:rPr>
          <w:sz w:val="28"/>
          <w:szCs w:val="28"/>
          <w:rtl/>
          <w:lang w:bidi="fa-IR"/>
        </w:rPr>
      </w:pPr>
      <w:r w:rsidRPr="007A3ADB">
        <w:rPr>
          <w:noProof/>
          <w:sz w:val="28"/>
          <w:rtl/>
        </w:rPr>
        <w:pict>
          <v:shapetype id="_x0000_t202" coordsize="21600,21600" o:spt="202" path="m,l,21600r21600,l21600,xe">
            <v:stroke joinstyle="miter"/>
            <v:path gradientshapeok="t" o:connecttype="rect"/>
          </v:shapetype>
          <v:shape id="_x0000_s1026" type="#_x0000_t202" style="position:absolute;left:0;text-align:left;margin-left:186.85pt;margin-top:80.8pt;width:284.6pt;height:136.3pt;z-index:251658240" stroked="f">
            <v:textbox>
              <w:txbxContent>
                <w:p w:rsidR="00FE47DC" w:rsidRDefault="00FE47DC" w:rsidP="00FE47DC">
                  <w:pPr>
                    <w:bidi/>
                    <w:rPr>
                      <w:sz w:val="28"/>
                      <w:szCs w:val="28"/>
                      <w:rtl/>
                      <w:lang w:bidi="fa-IR"/>
                    </w:rPr>
                  </w:pPr>
                  <w:r>
                    <w:rPr>
                      <w:rFonts w:hint="cs"/>
                      <w:sz w:val="28"/>
                      <w:szCs w:val="28"/>
                      <w:rtl/>
                      <w:lang w:bidi="fa-IR"/>
                    </w:rPr>
                    <w:t xml:space="preserve">درسیستم بادبندی یا مهاربندی </w:t>
                  </w:r>
                  <w:r>
                    <w:rPr>
                      <w:sz w:val="28"/>
                      <w:szCs w:val="28"/>
                      <w:lang w:bidi="fa-IR"/>
                    </w:rPr>
                    <w:t>BRBF</w:t>
                  </w:r>
                  <w:r>
                    <w:rPr>
                      <w:rFonts w:hint="cs"/>
                      <w:sz w:val="28"/>
                      <w:szCs w:val="28"/>
                      <w:rtl/>
                      <w:lang w:bidi="fa-IR"/>
                    </w:rPr>
                    <w:t>:هسته ی آهنی سبب مقاومت دربرابر تنشهای محوری یا فشاری یا کششی می باشد ، بتن پوششی و پوسته ی آهنی مانع خمش ناگهانی یا باکلینگ هسته آهنی می شوند. با ید توجه داشت که بین هسته ی آهنی و پوششی بتنی مواد پرکننده ای همچون تخته ی 3لا قرارمی گیرند تا مانع چسبندگی بتن به هسته آهنی گردند.</w:t>
                  </w:r>
                </w:p>
                <w:p w:rsidR="00FE47DC" w:rsidRDefault="00FE47DC"/>
              </w:txbxContent>
            </v:textbox>
          </v:shape>
        </w:pict>
      </w:r>
      <w:r w:rsidR="00FE47DC">
        <w:rPr>
          <w:rFonts w:hint="cs"/>
          <w:sz w:val="28"/>
          <w:szCs w:val="28"/>
          <w:rtl/>
          <w:lang w:bidi="fa-IR"/>
        </w:rPr>
        <w:t xml:space="preserve">هدف اولیه برای طراحی سیستم مهاربندی </w:t>
      </w:r>
      <w:r w:rsidR="00FE47DC">
        <w:rPr>
          <w:sz w:val="28"/>
          <w:szCs w:val="28"/>
          <w:lang w:bidi="fa-IR"/>
        </w:rPr>
        <w:t>BRB</w:t>
      </w:r>
      <w:r w:rsidR="00FE47DC">
        <w:rPr>
          <w:rFonts w:hint="cs"/>
          <w:sz w:val="28"/>
          <w:szCs w:val="28"/>
          <w:rtl/>
          <w:lang w:bidi="fa-IR"/>
        </w:rPr>
        <w:t xml:space="preserve"> (مهاربندی های مقاوم دربرابر بالکینگ )برای استفاده به عنوان جذب کننده ی نیروهای دارای تناوب یا همان هیستریک دمپینگ ، میباشد که این سیستم رابه همراه قاب خمشی کامل و مقاوم دربرابر خمش استفاده می نمودند و یا به همین ترتیب مهاربندی نرم نیز به عنوان هیستریک دمپر استفاده میشد تا مقدار آهن مصرفی را 5 تا 10 درصد کاهش دهند.</w:t>
      </w:r>
    </w:p>
    <w:p w:rsidR="00FE47DC" w:rsidRDefault="00FE47DC" w:rsidP="00FE47DC">
      <w:pPr>
        <w:bidi/>
        <w:jc w:val="right"/>
        <w:rPr>
          <w:sz w:val="28"/>
          <w:szCs w:val="28"/>
          <w:rtl/>
          <w:lang w:bidi="fa-IR"/>
        </w:rPr>
      </w:pPr>
      <w:r w:rsidRPr="00FE47DC">
        <w:rPr>
          <w:rFonts w:hint="cs"/>
          <w:noProof/>
          <w:sz w:val="28"/>
          <w:rtl/>
        </w:rPr>
        <w:drawing>
          <wp:inline distT="0" distB="0" distL="0" distR="0">
            <wp:extent cx="1798864" cy="158806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1798864" cy="1588068"/>
                    </a:xfrm>
                    <a:prstGeom prst="rect">
                      <a:avLst/>
                    </a:prstGeom>
                    <a:noFill/>
                    <a:ln w="9525">
                      <a:noFill/>
                      <a:miter lim="800000"/>
                      <a:headEnd/>
                      <a:tailEnd/>
                    </a:ln>
                  </pic:spPr>
                </pic:pic>
              </a:graphicData>
            </a:graphic>
          </wp:inline>
        </w:drawing>
      </w:r>
    </w:p>
    <w:p w:rsidR="00FE47DC" w:rsidRDefault="00FE47DC" w:rsidP="00FE47DC">
      <w:pPr>
        <w:bidi/>
        <w:rPr>
          <w:sz w:val="28"/>
          <w:szCs w:val="28"/>
          <w:rtl/>
          <w:lang w:bidi="fa-IR"/>
        </w:rPr>
      </w:pPr>
      <w:r>
        <w:rPr>
          <w:rFonts w:hint="cs"/>
          <w:sz w:val="28"/>
          <w:szCs w:val="28"/>
          <w:rtl/>
          <w:lang w:bidi="fa-IR"/>
        </w:rPr>
        <w:lastRenderedPageBreak/>
        <w:t xml:space="preserve">خاصیت مهم </w:t>
      </w:r>
      <w:r>
        <w:rPr>
          <w:sz w:val="28"/>
          <w:szCs w:val="28"/>
          <w:lang w:bidi="fa-IR"/>
        </w:rPr>
        <w:t>BRBF</w:t>
      </w:r>
      <w:r>
        <w:rPr>
          <w:rFonts w:hint="cs"/>
          <w:sz w:val="28"/>
          <w:szCs w:val="28"/>
          <w:rtl/>
          <w:lang w:bidi="fa-IR"/>
        </w:rPr>
        <w:t xml:space="preserve"> این است که بدلیل سطح مقطع بخصوص و مواد تشکیل دهنده ی آن، تا تنش تسلیم برای فشار و برای کشش درحلقه های تناوبی بارگذاری، میزان تنش تسلیم درآنها یکسان و هم اندازه باشدهم درفشارو هم درکشش. علت این امراینست که درسیستم مهاربندی </w:t>
      </w:r>
      <w:r>
        <w:rPr>
          <w:sz w:val="28"/>
          <w:szCs w:val="28"/>
          <w:lang w:bidi="fa-IR"/>
        </w:rPr>
        <w:t>BRBF</w:t>
      </w:r>
      <w:r>
        <w:rPr>
          <w:rFonts w:hint="cs"/>
          <w:sz w:val="28"/>
          <w:szCs w:val="28"/>
          <w:rtl/>
          <w:lang w:bidi="fa-IR"/>
        </w:rPr>
        <w:t xml:space="preserve"> خمش ناگهانی یا باکلینگ اتفاق نیافتاده واین سبب افزایش مقاومت محوری فشاری می گردد که بسیارنزدیک به مقاومت کششی آن سطح می باشد. حذف خمش ناگهانی درسیستم </w:t>
      </w:r>
      <w:r>
        <w:rPr>
          <w:sz w:val="28"/>
          <w:szCs w:val="28"/>
          <w:lang w:bidi="fa-IR"/>
        </w:rPr>
        <w:t>BRBF</w:t>
      </w:r>
      <w:r>
        <w:rPr>
          <w:rFonts w:hint="cs"/>
          <w:sz w:val="28"/>
          <w:szCs w:val="28"/>
          <w:rtl/>
          <w:lang w:bidi="fa-IR"/>
        </w:rPr>
        <w:t xml:space="preserve"> به دلیل شکل خاص سطح مقطع این سیستم مهاربندی می باشد.</w:t>
      </w:r>
    </w:p>
    <w:p w:rsidR="00FE47DC" w:rsidRDefault="00FE47DC" w:rsidP="00FE47DC">
      <w:pPr>
        <w:bidi/>
        <w:jc w:val="both"/>
        <w:rPr>
          <w:sz w:val="28"/>
          <w:szCs w:val="28"/>
          <w:rtl/>
          <w:lang w:bidi="fa-IR"/>
        </w:rPr>
      </w:pPr>
    </w:p>
    <w:p w:rsidR="00401434" w:rsidRDefault="00401434" w:rsidP="00401434">
      <w:pPr>
        <w:bidi/>
        <w:jc w:val="both"/>
        <w:rPr>
          <w:sz w:val="28"/>
          <w:szCs w:val="28"/>
          <w:rtl/>
          <w:lang w:bidi="fa-IR"/>
        </w:rPr>
      </w:pPr>
    </w:p>
    <w:p w:rsidR="00401434" w:rsidRDefault="00401434" w:rsidP="00401434">
      <w:pPr>
        <w:bidi/>
        <w:jc w:val="both"/>
        <w:rPr>
          <w:sz w:val="28"/>
          <w:szCs w:val="28"/>
          <w:rtl/>
          <w:lang w:bidi="fa-IR"/>
        </w:rPr>
      </w:pPr>
      <w:r w:rsidRPr="00401434">
        <w:rPr>
          <w:rFonts w:hint="cs"/>
          <w:b/>
          <w:bCs/>
          <w:sz w:val="28"/>
          <w:szCs w:val="28"/>
          <w:rtl/>
          <w:lang w:bidi="fa-IR"/>
        </w:rPr>
        <w:t xml:space="preserve">نگاه اجمالی به سیستم </w:t>
      </w:r>
      <w:r w:rsidRPr="00401434">
        <w:rPr>
          <w:b/>
          <w:bCs/>
          <w:sz w:val="28"/>
          <w:szCs w:val="28"/>
          <w:lang w:bidi="fa-IR"/>
        </w:rPr>
        <w:t>BRBF</w:t>
      </w:r>
      <w:r w:rsidRPr="00401434">
        <w:rPr>
          <w:rFonts w:hint="cs"/>
          <w:b/>
          <w:bCs/>
          <w:sz w:val="28"/>
          <w:szCs w:val="28"/>
          <w:rtl/>
          <w:lang w:bidi="fa-IR"/>
        </w:rPr>
        <w:t xml:space="preserve"> :</w:t>
      </w:r>
    </w:p>
    <w:p w:rsidR="00401434" w:rsidRDefault="00401434" w:rsidP="00401434">
      <w:pPr>
        <w:bidi/>
        <w:jc w:val="both"/>
        <w:rPr>
          <w:sz w:val="28"/>
          <w:szCs w:val="28"/>
          <w:rtl/>
          <w:lang w:bidi="fa-IR"/>
        </w:rPr>
      </w:pPr>
      <w:r>
        <w:rPr>
          <w:rFonts w:hint="cs"/>
          <w:sz w:val="28"/>
          <w:szCs w:val="28"/>
          <w:rtl/>
          <w:lang w:bidi="fa-IR"/>
        </w:rPr>
        <w:t xml:space="preserve">سیستم های </w:t>
      </w:r>
      <w:r>
        <w:rPr>
          <w:sz w:val="28"/>
          <w:szCs w:val="28"/>
          <w:lang w:bidi="fa-IR"/>
        </w:rPr>
        <w:t>BRBF</w:t>
      </w:r>
      <w:r>
        <w:rPr>
          <w:rFonts w:hint="cs"/>
          <w:sz w:val="28"/>
          <w:szCs w:val="28"/>
          <w:rtl/>
          <w:lang w:bidi="fa-IR"/>
        </w:rPr>
        <w:t xml:space="preserve"> بخاطر پیکربندی عناصرمستحکم آنها بی همتا هستند. آنها شامل دوترکیب عمده هستند: یک هسته ی فولادی که دربرابر تنشهای محوری مقاومت میکند و یک پوشش فولادی بهم پیوسته که دربرابر تنش های وارده به بادبند مقاومت میکند، و پوشش ،هسته ی درونی را از تنش حفظ میکند و بنابراین توسعه ی تقریبا یک پارچه ای درمقابل تنش و فشارایجاد می شود. بست های ارتجائی پیوسته شده با بادبند از </w:t>
      </w:r>
      <w:r>
        <w:rPr>
          <w:sz w:val="28"/>
          <w:szCs w:val="28"/>
          <w:lang w:bidi="fa-IR"/>
        </w:rPr>
        <w:t>BRBF</w:t>
      </w:r>
      <w:r>
        <w:rPr>
          <w:rFonts w:hint="cs"/>
          <w:sz w:val="28"/>
          <w:szCs w:val="28"/>
          <w:rtl/>
          <w:lang w:bidi="fa-IR"/>
        </w:rPr>
        <w:t xml:space="preserve"> تجزیه نمیشود.</w:t>
      </w:r>
    </w:p>
    <w:p w:rsidR="00401434" w:rsidRDefault="00A3482F" w:rsidP="00401434">
      <w:pPr>
        <w:bidi/>
        <w:jc w:val="both"/>
        <w:rPr>
          <w:b/>
          <w:bCs/>
          <w:sz w:val="28"/>
          <w:szCs w:val="28"/>
          <w:rtl/>
          <w:lang w:bidi="fa-IR"/>
        </w:rPr>
      </w:pPr>
      <w:r w:rsidRPr="00A3482F">
        <w:rPr>
          <w:rFonts w:hint="cs"/>
          <w:b/>
          <w:bCs/>
          <w:sz w:val="28"/>
          <w:szCs w:val="28"/>
          <w:rtl/>
          <w:lang w:bidi="fa-IR"/>
        </w:rPr>
        <w:t>قانون کد، موافقت نامه ها و نتایج:</w:t>
      </w:r>
      <w:r>
        <w:rPr>
          <w:rFonts w:hint="cs"/>
          <w:b/>
          <w:bCs/>
          <w:sz w:val="28"/>
          <w:szCs w:val="28"/>
          <w:rtl/>
          <w:lang w:bidi="fa-IR"/>
        </w:rPr>
        <w:t xml:space="preserve"> </w:t>
      </w:r>
    </w:p>
    <w:p w:rsidR="00A3482F" w:rsidRDefault="00A3482F" w:rsidP="00A3482F">
      <w:pPr>
        <w:bidi/>
        <w:jc w:val="both"/>
        <w:rPr>
          <w:sz w:val="28"/>
          <w:szCs w:val="28"/>
          <w:rtl/>
          <w:lang w:bidi="fa-IR"/>
        </w:rPr>
      </w:pPr>
      <w:r>
        <w:rPr>
          <w:rFonts w:hint="cs"/>
          <w:sz w:val="28"/>
          <w:szCs w:val="28"/>
          <w:rtl/>
          <w:lang w:bidi="fa-IR"/>
        </w:rPr>
        <w:t xml:space="preserve">درحال حاضر طرح سیستم های </w:t>
      </w:r>
      <w:r>
        <w:rPr>
          <w:sz w:val="28"/>
          <w:szCs w:val="28"/>
          <w:lang w:bidi="fa-IR"/>
        </w:rPr>
        <w:t>BRBF</w:t>
      </w:r>
      <w:r>
        <w:rPr>
          <w:rFonts w:hint="cs"/>
          <w:sz w:val="28"/>
          <w:szCs w:val="28"/>
          <w:rtl/>
          <w:lang w:bidi="fa-IR"/>
        </w:rPr>
        <w:t xml:space="preserve"> برای ساختمان ها و دیگر سازه ها حاکم است. اگرچه هردوی </w:t>
      </w:r>
      <w:r>
        <w:rPr>
          <w:sz w:val="28"/>
          <w:szCs w:val="28"/>
          <w:lang w:bidi="fa-IR"/>
        </w:rPr>
        <w:t>FEMA</w:t>
      </w:r>
      <w:r>
        <w:rPr>
          <w:rFonts w:hint="cs"/>
          <w:sz w:val="28"/>
          <w:szCs w:val="28"/>
          <w:rtl/>
          <w:lang w:bidi="fa-IR"/>
        </w:rPr>
        <w:t xml:space="preserve"> و </w:t>
      </w:r>
      <w:r>
        <w:rPr>
          <w:sz w:val="28"/>
          <w:szCs w:val="28"/>
          <w:lang w:bidi="fa-IR"/>
        </w:rPr>
        <w:t>2005AISC</w:t>
      </w:r>
      <w:r>
        <w:rPr>
          <w:rFonts w:hint="cs"/>
          <w:sz w:val="28"/>
          <w:szCs w:val="28"/>
          <w:rtl/>
          <w:lang w:bidi="fa-IR"/>
        </w:rPr>
        <w:t xml:space="preserve"> با یکدیگر متحدنشده و قانونبندی کد ساختمانهای فعلی را نپذیرفته اند. انتشار اخیر منابع </w:t>
      </w:r>
      <w:r>
        <w:rPr>
          <w:sz w:val="28"/>
          <w:szCs w:val="28"/>
          <w:lang w:bidi="fa-IR"/>
        </w:rPr>
        <w:t>2006IBC</w:t>
      </w:r>
      <w:r>
        <w:rPr>
          <w:rFonts w:hint="cs"/>
          <w:sz w:val="28"/>
          <w:szCs w:val="28"/>
          <w:rtl/>
          <w:lang w:bidi="fa-IR"/>
        </w:rPr>
        <w:t xml:space="preserve"> وشرایط ضدزلزله ی  </w:t>
      </w:r>
      <w:r>
        <w:rPr>
          <w:sz w:val="28"/>
          <w:szCs w:val="28"/>
          <w:lang w:bidi="fa-IR"/>
        </w:rPr>
        <w:t>2005ASCE-1</w:t>
      </w:r>
      <w:r>
        <w:rPr>
          <w:rFonts w:hint="cs"/>
          <w:sz w:val="28"/>
          <w:szCs w:val="28"/>
          <w:rtl/>
          <w:lang w:bidi="fa-IR"/>
        </w:rPr>
        <w:t xml:space="preserve"> و </w:t>
      </w:r>
      <w:r>
        <w:rPr>
          <w:sz w:val="28"/>
          <w:szCs w:val="28"/>
          <w:lang w:bidi="fa-IR"/>
        </w:rPr>
        <w:t>2005AISC</w:t>
      </w:r>
      <w:r>
        <w:rPr>
          <w:rFonts w:hint="cs"/>
          <w:sz w:val="28"/>
          <w:szCs w:val="28"/>
          <w:rtl/>
          <w:lang w:bidi="fa-IR"/>
        </w:rPr>
        <w:t xml:space="preserve"> با سیستم های </w:t>
      </w:r>
      <w:r>
        <w:rPr>
          <w:sz w:val="28"/>
          <w:szCs w:val="28"/>
          <w:lang w:bidi="fa-IR"/>
        </w:rPr>
        <w:t>BRBF</w:t>
      </w:r>
      <w:r>
        <w:rPr>
          <w:rFonts w:hint="cs"/>
          <w:sz w:val="28"/>
          <w:szCs w:val="28"/>
          <w:rtl/>
          <w:lang w:bidi="fa-IR"/>
        </w:rPr>
        <w:t xml:space="preserve"> تشخیص داده میشود. درحال حاضر دوسیستم </w:t>
      </w:r>
      <w:r>
        <w:rPr>
          <w:sz w:val="28"/>
          <w:szCs w:val="28"/>
          <w:lang w:bidi="fa-IR"/>
        </w:rPr>
        <w:t>BRBF</w:t>
      </w:r>
      <w:r>
        <w:rPr>
          <w:rFonts w:hint="cs"/>
          <w:sz w:val="28"/>
          <w:szCs w:val="28"/>
          <w:rtl/>
          <w:lang w:bidi="fa-IR"/>
        </w:rPr>
        <w:t xml:space="preserve"> تحت شرایط ضد زلزله در</w:t>
      </w:r>
      <w:r>
        <w:rPr>
          <w:sz w:val="28"/>
          <w:szCs w:val="28"/>
          <w:lang w:bidi="fa-IR"/>
        </w:rPr>
        <w:t>2005 ASCE-7</w:t>
      </w:r>
      <w:r>
        <w:rPr>
          <w:rFonts w:hint="cs"/>
          <w:sz w:val="28"/>
          <w:szCs w:val="28"/>
          <w:rtl/>
          <w:lang w:bidi="fa-IR"/>
        </w:rPr>
        <w:t xml:space="preserve"> و </w:t>
      </w:r>
      <w:r>
        <w:rPr>
          <w:sz w:val="28"/>
          <w:szCs w:val="28"/>
          <w:lang w:bidi="fa-IR"/>
        </w:rPr>
        <w:t>2005AISC</w:t>
      </w:r>
      <w:r>
        <w:rPr>
          <w:rFonts w:hint="cs"/>
          <w:sz w:val="28"/>
          <w:szCs w:val="28"/>
          <w:rtl/>
          <w:lang w:bidi="fa-IR"/>
        </w:rPr>
        <w:t xml:space="preserve"> و </w:t>
      </w:r>
    </w:p>
    <w:p w:rsidR="00A3482F" w:rsidRDefault="00A3482F" w:rsidP="00A3482F">
      <w:pPr>
        <w:bidi/>
        <w:jc w:val="both"/>
        <w:rPr>
          <w:sz w:val="28"/>
          <w:szCs w:val="28"/>
          <w:rtl/>
          <w:lang w:bidi="fa-IR"/>
        </w:rPr>
      </w:pPr>
      <w:r>
        <w:rPr>
          <w:sz w:val="28"/>
          <w:szCs w:val="28"/>
          <w:lang w:bidi="fa-IR"/>
        </w:rPr>
        <w:t>FEMA 450</w:t>
      </w:r>
      <w:r>
        <w:rPr>
          <w:rFonts w:hint="cs"/>
          <w:sz w:val="28"/>
          <w:szCs w:val="28"/>
          <w:rtl/>
          <w:lang w:bidi="fa-IR"/>
        </w:rPr>
        <w:t xml:space="preserve"> مشخص شده اند. سیستم اول ازپایداری لحظه ای تماسهای میله به ستون استفاده میکند که به یک فاکتور کاهش پاسخ (</w:t>
      </w:r>
      <w:r>
        <w:rPr>
          <w:sz w:val="28"/>
          <w:szCs w:val="28"/>
          <w:lang w:bidi="fa-IR"/>
        </w:rPr>
        <w:t>R</w:t>
      </w:r>
      <w:r>
        <w:rPr>
          <w:rFonts w:hint="cs"/>
          <w:sz w:val="28"/>
          <w:szCs w:val="28"/>
          <w:rtl/>
          <w:lang w:bidi="fa-IR"/>
        </w:rPr>
        <w:t xml:space="preserve">)از 8 مربوط است. فاکتور </w:t>
      </w:r>
      <w:r>
        <w:rPr>
          <w:sz w:val="28"/>
          <w:szCs w:val="28"/>
          <w:lang w:bidi="fa-IR"/>
        </w:rPr>
        <w:t>R</w:t>
      </w:r>
      <w:r>
        <w:rPr>
          <w:rFonts w:hint="cs"/>
          <w:sz w:val="28"/>
          <w:szCs w:val="28"/>
          <w:rtl/>
          <w:lang w:bidi="fa-IR"/>
        </w:rPr>
        <w:t xml:space="preserve"> بامقداری از 7 برای سیستم </w:t>
      </w:r>
      <w:r w:rsidR="005B7138">
        <w:rPr>
          <w:rFonts w:hint="cs"/>
          <w:sz w:val="28"/>
          <w:szCs w:val="28"/>
          <w:rtl/>
          <w:lang w:bidi="fa-IR"/>
        </w:rPr>
        <w:t xml:space="preserve">دوم تعریف میشود که ازتماس میله ستونهای متصل به هم استفاده میکند. </w:t>
      </w:r>
    </w:p>
    <w:p w:rsidR="005B7138" w:rsidRDefault="005B7138" w:rsidP="005B7138">
      <w:pPr>
        <w:bidi/>
        <w:jc w:val="both"/>
        <w:rPr>
          <w:sz w:val="28"/>
          <w:szCs w:val="28"/>
          <w:rtl/>
          <w:lang w:bidi="fa-IR"/>
        </w:rPr>
      </w:pPr>
      <w:r>
        <w:rPr>
          <w:rFonts w:hint="cs"/>
          <w:sz w:val="28"/>
          <w:szCs w:val="28"/>
          <w:rtl/>
          <w:lang w:bidi="fa-IR"/>
        </w:rPr>
        <w:t xml:space="preserve">سیستمهای </w:t>
      </w:r>
      <w:r>
        <w:rPr>
          <w:sz w:val="28"/>
          <w:szCs w:val="28"/>
          <w:lang w:bidi="fa-IR"/>
        </w:rPr>
        <w:t>BRBF</w:t>
      </w:r>
      <w:r>
        <w:rPr>
          <w:rFonts w:hint="cs"/>
          <w:sz w:val="28"/>
          <w:szCs w:val="28"/>
          <w:rtl/>
          <w:lang w:bidi="fa-IR"/>
        </w:rPr>
        <w:t xml:space="preserve"> قبلا توسط </w:t>
      </w:r>
      <w:r>
        <w:rPr>
          <w:sz w:val="28"/>
          <w:szCs w:val="28"/>
          <w:lang w:bidi="fa-IR"/>
        </w:rPr>
        <w:t>DSA</w:t>
      </w:r>
      <w:r>
        <w:rPr>
          <w:rFonts w:hint="cs"/>
          <w:sz w:val="28"/>
          <w:szCs w:val="28"/>
          <w:rtl/>
          <w:lang w:bidi="fa-IR"/>
        </w:rPr>
        <w:t xml:space="preserve"> ، </w:t>
      </w:r>
      <w:r>
        <w:rPr>
          <w:sz w:val="28"/>
          <w:szCs w:val="28"/>
          <w:lang w:bidi="fa-IR"/>
        </w:rPr>
        <w:t>OSHPD</w:t>
      </w:r>
      <w:r>
        <w:rPr>
          <w:rFonts w:hint="cs"/>
          <w:sz w:val="28"/>
          <w:szCs w:val="28"/>
          <w:rtl/>
          <w:lang w:bidi="fa-IR"/>
        </w:rPr>
        <w:t xml:space="preserve"> ، دانشگاه کالیفرنیا و بسیاری دیگراز مناطق و کمپانی ها ی ناحیه بعنوان الگوی پایه مورد موافقت قرارگرفته اند. براساس این نوشته ، بیش از 40 ساختمان درایالت متحده با سیستم های </w:t>
      </w:r>
      <w:r>
        <w:rPr>
          <w:sz w:val="28"/>
          <w:szCs w:val="28"/>
          <w:lang w:bidi="fa-IR"/>
        </w:rPr>
        <w:t>BRBF</w:t>
      </w:r>
      <w:r>
        <w:rPr>
          <w:rFonts w:hint="cs"/>
          <w:sz w:val="28"/>
          <w:szCs w:val="28"/>
          <w:rtl/>
          <w:lang w:bidi="fa-IR"/>
        </w:rPr>
        <w:t xml:space="preserve"> ساخته شده اند.</w:t>
      </w:r>
    </w:p>
    <w:p w:rsidR="005B7138" w:rsidRDefault="005B7138" w:rsidP="005B7138">
      <w:pPr>
        <w:bidi/>
        <w:jc w:val="both"/>
        <w:rPr>
          <w:b/>
          <w:bCs/>
          <w:sz w:val="28"/>
          <w:szCs w:val="28"/>
          <w:rtl/>
          <w:lang w:bidi="fa-IR"/>
        </w:rPr>
      </w:pPr>
      <w:r w:rsidRPr="005B7138">
        <w:rPr>
          <w:b/>
          <w:bCs/>
          <w:sz w:val="28"/>
          <w:szCs w:val="28"/>
          <w:lang w:bidi="fa-IR"/>
        </w:rPr>
        <w:t>SCBF</w:t>
      </w:r>
      <w:r w:rsidRPr="005B7138">
        <w:rPr>
          <w:rFonts w:hint="cs"/>
          <w:b/>
          <w:bCs/>
          <w:sz w:val="28"/>
          <w:szCs w:val="28"/>
          <w:rtl/>
          <w:lang w:bidi="fa-IR"/>
        </w:rPr>
        <w:t xml:space="preserve"> در مقابل </w:t>
      </w:r>
      <w:r w:rsidRPr="005B7138">
        <w:rPr>
          <w:b/>
          <w:bCs/>
          <w:sz w:val="28"/>
          <w:szCs w:val="28"/>
          <w:lang w:bidi="fa-IR"/>
        </w:rPr>
        <w:t>BRBF</w:t>
      </w:r>
      <w:r w:rsidRPr="005B7138">
        <w:rPr>
          <w:rFonts w:hint="cs"/>
          <w:b/>
          <w:bCs/>
          <w:sz w:val="28"/>
          <w:szCs w:val="28"/>
          <w:rtl/>
          <w:lang w:bidi="fa-IR"/>
        </w:rPr>
        <w:t xml:space="preserve"> :</w:t>
      </w:r>
    </w:p>
    <w:p w:rsidR="00426CD4" w:rsidRDefault="005B7138" w:rsidP="00426CD4">
      <w:pPr>
        <w:bidi/>
        <w:rPr>
          <w:sz w:val="28"/>
          <w:szCs w:val="28"/>
          <w:rtl/>
          <w:lang w:bidi="fa-IR"/>
        </w:rPr>
      </w:pPr>
      <w:r>
        <w:rPr>
          <w:rFonts w:hint="cs"/>
          <w:sz w:val="28"/>
          <w:szCs w:val="28"/>
          <w:rtl/>
          <w:lang w:bidi="fa-IR"/>
        </w:rPr>
        <w:t xml:space="preserve">سیستم های قراردادی </w:t>
      </w:r>
      <w:r>
        <w:rPr>
          <w:sz w:val="28"/>
          <w:szCs w:val="28"/>
          <w:lang w:bidi="fa-IR"/>
        </w:rPr>
        <w:t>SCBF</w:t>
      </w:r>
      <w:r>
        <w:rPr>
          <w:rFonts w:hint="cs"/>
          <w:sz w:val="28"/>
          <w:szCs w:val="28"/>
          <w:rtl/>
          <w:lang w:bidi="fa-IR"/>
        </w:rPr>
        <w:t xml:space="preserve"> بطور ذاتی مشکل دارند که بخاطر</w:t>
      </w:r>
      <w:r w:rsidR="00426CD4" w:rsidRPr="00426CD4">
        <w:rPr>
          <w:rFonts w:hint="cs"/>
          <w:sz w:val="28"/>
          <w:szCs w:val="28"/>
          <w:rtl/>
          <w:lang w:bidi="fa-IR"/>
        </w:rPr>
        <w:t xml:space="preserve"> </w:t>
      </w:r>
      <w:r w:rsidR="00426CD4">
        <w:rPr>
          <w:rFonts w:hint="cs"/>
          <w:sz w:val="28"/>
          <w:szCs w:val="28"/>
          <w:rtl/>
          <w:lang w:bidi="fa-IR"/>
        </w:rPr>
        <w:t xml:space="preserve">تفاوت بین ظرفیتهای فشاری و کششی اعضاء مهاربندی می باشند. در چنین سیستم هایی عضو تحت فشار محوری دچارخمش ناگهانی براثر </w:t>
      </w:r>
      <w:r w:rsidR="00426CD4">
        <w:rPr>
          <w:rFonts w:hint="cs"/>
          <w:sz w:val="28"/>
          <w:szCs w:val="28"/>
          <w:rtl/>
          <w:lang w:bidi="fa-IR"/>
        </w:rPr>
        <w:lastRenderedPageBreak/>
        <w:t xml:space="preserve">ضعف درمقابل باکلینگ ناشی از فشارمحوری شده و این سبب میگردد تا عضو دیگرکه تحت کشش قرار گرفته است و بیش از حد توان برآن نیرو وارد میگردد که این خود باعث تفاوت بین تنش نهایی تسلیم بین عضو فشاری و کششی درسیستم مهاربندی می گردد که خود نقطه ضعفی است درمقابل سیستم </w:t>
      </w:r>
      <w:r w:rsidR="00426CD4">
        <w:rPr>
          <w:sz w:val="28"/>
          <w:szCs w:val="28"/>
          <w:lang w:bidi="fa-IR"/>
        </w:rPr>
        <w:t>BRBF</w:t>
      </w:r>
      <w:r w:rsidR="00426CD4">
        <w:rPr>
          <w:rFonts w:hint="cs"/>
          <w:sz w:val="28"/>
          <w:szCs w:val="28"/>
          <w:rtl/>
          <w:lang w:bidi="fa-IR"/>
        </w:rPr>
        <w:t xml:space="preserve"> که درآن به دلیل شکل سطح مقطع و نوع مواد مورد استفاده احتمال خمش ناگهانی حذف بسیار کاهش می یابد.</w:t>
      </w:r>
    </w:p>
    <w:p w:rsidR="005B7138" w:rsidRDefault="005B7138" w:rsidP="00426CD4">
      <w:pPr>
        <w:bidi/>
        <w:jc w:val="both"/>
        <w:rPr>
          <w:sz w:val="28"/>
          <w:szCs w:val="28"/>
          <w:rtl/>
          <w:lang w:bidi="fa-IR"/>
        </w:rPr>
      </w:pPr>
      <w:r>
        <w:rPr>
          <w:rFonts w:hint="cs"/>
          <w:sz w:val="28"/>
          <w:szCs w:val="28"/>
          <w:rtl/>
          <w:lang w:bidi="fa-IR"/>
        </w:rPr>
        <w:t xml:space="preserve"> آزمایش اخیر مقیاس بندی برای یک </w:t>
      </w:r>
      <w:r>
        <w:rPr>
          <w:sz w:val="28"/>
          <w:szCs w:val="28"/>
          <w:lang w:bidi="fa-IR"/>
        </w:rPr>
        <w:t>SCBF</w:t>
      </w:r>
      <w:r>
        <w:rPr>
          <w:rFonts w:hint="cs"/>
          <w:sz w:val="28"/>
          <w:szCs w:val="28"/>
          <w:rtl/>
          <w:lang w:bidi="fa-IR"/>
        </w:rPr>
        <w:t xml:space="preserve"> بوسیله ی دانشکده ی کالیفرنیا در بارکلی ،فقدان هدایت پذیری و فقر سراسری عملکرد برگشت ناپذیر درمقابل زلزله را نشان داد که بخاطر رفتار ذاتی بادبندها میباشد. تاثیرات دور از هدف بادبندها و شکست بعدی این ساختارها ، درسراسر عملکرد آنها درنمونه ی آزمایش شده غالب بود.</w:t>
      </w:r>
    </w:p>
    <w:p w:rsidR="005B7138" w:rsidRDefault="007A3ADB" w:rsidP="005B7138">
      <w:pPr>
        <w:bidi/>
        <w:jc w:val="both"/>
        <w:rPr>
          <w:sz w:val="28"/>
          <w:szCs w:val="28"/>
          <w:rtl/>
          <w:lang w:bidi="fa-IR"/>
        </w:rPr>
      </w:pPr>
      <w:r>
        <w:rPr>
          <w:noProof/>
          <w:sz w:val="28"/>
          <w:szCs w:val="28"/>
          <w:rtl/>
        </w:rPr>
        <w:pict>
          <v:shape id="_x0000_s1027" type="#_x0000_t202" style="position:absolute;left:0;text-align:left;margin-left:225.45pt;margin-top:59.65pt;width:251.15pt;height:409.75pt;z-index:251659264" stroked="f">
            <v:textbox>
              <w:txbxContent>
                <w:p w:rsidR="00426CD4" w:rsidRDefault="00426CD4" w:rsidP="00426CD4">
                  <w:pPr>
                    <w:bidi/>
                    <w:jc w:val="both"/>
                    <w:rPr>
                      <w:sz w:val="28"/>
                      <w:szCs w:val="28"/>
                      <w:rtl/>
                      <w:lang w:bidi="fa-IR"/>
                    </w:rPr>
                  </w:pPr>
                  <w:r>
                    <w:rPr>
                      <w:rFonts w:hint="cs"/>
                      <w:sz w:val="28"/>
                      <w:szCs w:val="28"/>
                      <w:rtl/>
                      <w:lang w:bidi="fa-IR"/>
                    </w:rPr>
                    <w:t xml:space="preserve">آزمایشها نشان دادند بادبندهای متراکم بررفتار چرخشی برگشت ناپذیر سیستم های </w:t>
                  </w:r>
                  <w:r>
                    <w:rPr>
                      <w:sz w:val="28"/>
                      <w:szCs w:val="28"/>
                      <w:lang w:bidi="fa-IR"/>
                    </w:rPr>
                    <w:t>SCBF</w:t>
                  </w:r>
                  <w:r>
                    <w:rPr>
                      <w:rFonts w:hint="cs"/>
                      <w:sz w:val="28"/>
                      <w:szCs w:val="28"/>
                      <w:rtl/>
                      <w:lang w:bidi="fa-IR"/>
                    </w:rPr>
                    <w:t xml:space="preserve"> چیره میشوند. شکل 6 درزیر هم پوشانی رفتار </w:t>
                  </w:r>
                  <w:r>
                    <w:rPr>
                      <w:sz w:val="28"/>
                      <w:szCs w:val="28"/>
                      <w:lang w:bidi="fa-IR"/>
                    </w:rPr>
                    <w:t>SCBF</w:t>
                  </w:r>
                  <w:r>
                    <w:rPr>
                      <w:rFonts w:hint="cs"/>
                      <w:sz w:val="28"/>
                      <w:szCs w:val="28"/>
                      <w:rtl/>
                      <w:lang w:bidi="fa-IR"/>
                    </w:rPr>
                    <w:t xml:space="preserve"> و </w:t>
                  </w:r>
                  <w:r>
                    <w:rPr>
                      <w:sz w:val="28"/>
                      <w:szCs w:val="28"/>
                      <w:lang w:bidi="fa-IR"/>
                    </w:rPr>
                    <w:t>BRBF</w:t>
                  </w:r>
                  <w:r>
                    <w:rPr>
                      <w:rFonts w:hint="cs"/>
                      <w:sz w:val="28"/>
                      <w:szCs w:val="28"/>
                      <w:rtl/>
                      <w:lang w:bidi="fa-IR"/>
                    </w:rPr>
                    <w:t xml:space="preserve"> را نشان میدهد. تست آزمایشگاهی ، عملکرد ممتاز </w:t>
                  </w:r>
                  <w:r>
                    <w:rPr>
                      <w:sz w:val="28"/>
                      <w:szCs w:val="28"/>
                      <w:lang w:bidi="fa-IR"/>
                    </w:rPr>
                    <w:t>BRBF</w:t>
                  </w:r>
                  <w:r>
                    <w:rPr>
                      <w:rFonts w:hint="cs"/>
                      <w:sz w:val="28"/>
                      <w:szCs w:val="28"/>
                      <w:rtl/>
                      <w:lang w:bidi="fa-IR"/>
                    </w:rPr>
                    <w:t xml:space="preserve"> را نسبت به سیستم قراردادی </w:t>
                  </w:r>
                  <w:r>
                    <w:rPr>
                      <w:sz w:val="28"/>
                      <w:szCs w:val="28"/>
                      <w:lang w:bidi="fa-IR"/>
                    </w:rPr>
                    <w:t>SCBF</w:t>
                  </w:r>
                  <w:r>
                    <w:rPr>
                      <w:rFonts w:hint="cs"/>
                      <w:sz w:val="28"/>
                      <w:szCs w:val="28"/>
                      <w:rtl/>
                      <w:lang w:bidi="fa-IR"/>
                    </w:rPr>
                    <w:t xml:space="preserve"> بطور واضح نشان میدهد.</w:t>
                  </w:r>
                </w:p>
                <w:p w:rsidR="00426CD4" w:rsidRDefault="00426CD4" w:rsidP="00426CD4">
                  <w:pPr>
                    <w:bidi/>
                    <w:rPr>
                      <w:sz w:val="28"/>
                      <w:szCs w:val="28"/>
                      <w:rtl/>
                      <w:lang w:bidi="fa-IR"/>
                    </w:rPr>
                  </w:pPr>
                  <w:r>
                    <w:rPr>
                      <w:rFonts w:hint="cs"/>
                      <w:sz w:val="28"/>
                      <w:szCs w:val="28"/>
                      <w:rtl/>
                      <w:lang w:bidi="fa-IR"/>
                    </w:rPr>
                    <w:t xml:space="preserve">درسیستم های معمولی </w:t>
                  </w:r>
                  <w:r>
                    <w:rPr>
                      <w:sz w:val="28"/>
                      <w:szCs w:val="28"/>
                      <w:lang w:bidi="fa-IR"/>
                    </w:rPr>
                    <w:t>SCBF</w:t>
                  </w:r>
                  <w:r>
                    <w:rPr>
                      <w:rFonts w:hint="cs"/>
                      <w:sz w:val="28"/>
                      <w:szCs w:val="28"/>
                      <w:rtl/>
                      <w:lang w:bidi="fa-IR"/>
                    </w:rPr>
                    <w:t xml:space="preserve"> اعضای مهاربندی دچار خمیدگی پلاستیکی یا همان پلاستیک هینج می شوند که این باعث رفتار غیر الاستیک این سیستم ها  می گردد درصورتی که در سیستم </w:t>
                  </w:r>
                  <w:r>
                    <w:rPr>
                      <w:sz w:val="28"/>
                      <w:szCs w:val="28"/>
                      <w:lang w:bidi="fa-IR"/>
                    </w:rPr>
                    <w:t>BRBF</w:t>
                  </w:r>
                  <w:r>
                    <w:rPr>
                      <w:rFonts w:hint="cs"/>
                      <w:sz w:val="28"/>
                      <w:szCs w:val="28"/>
                      <w:rtl/>
                      <w:lang w:bidi="fa-IR"/>
                    </w:rPr>
                    <w:t xml:space="preserve"> به دلیل مقاومت بالا دربرابر خمش ناگهانی دربرابر عنصر فشاری این سیستم درمحدوده ی الاستیک باقی مانده و رفتار الاستیک خواهد داشت.</w:t>
                  </w:r>
                </w:p>
                <w:p w:rsidR="00426CD4" w:rsidRDefault="00426CD4" w:rsidP="00426CD4">
                  <w:pPr>
                    <w:bidi/>
                    <w:jc w:val="both"/>
                    <w:rPr>
                      <w:sz w:val="28"/>
                      <w:szCs w:val="28"/>
                      <w:rtl/>
                      <w:lang w:bidi="fa-IR"/>
                    </w:rPr>
                  </w:pPr>
                  <w:r>
                    <w:rPr>
                      <w:rFonts w:hint="cs"/>
                      <w:sz w:val="28"/>
                      <w:szCs w:val="28"/>
                      <w:rtl/>
                      <w:lang w:bidi="fa-IR"/>
                    </w:rPr>
                    <w:t xml:space="preserve">فایده ی عمده ی دیگر طرح </w:t>
                  </w:r>
                  <w:r>
                    <w:rPr>
                      <w:sz w:val="28"/>
                      <w:szCs w:val="28"/>
                      <w:lang w:bidi="fa-IR"/>
                    </w:rPr>
                    <w:t>BRBF</w:t>
                  </w:r>
                  <w:r>
                    <w:rPr>
                      <w:rFonts w:hint="cs"/>
                      <w:sz w:val="28"/>
                      <w:szCs w:val="28"/>
                      <w:rtl/>
                      <w:lang w:bidi="fa-IR"/>
                    </w:rPr>
                    <w:t xml:space="preserve"> ، نسبت های جهت دار تک بعدی آن میباشد که بطور مستقیم قابل استفاده اند. برخلاف </w:t>
                  </w:r>
                  <w:r>
                    <w:rPr>
                      <w:sz w:val="28"/>
                      <w:szCs w:val="28"/>
                      <w:lang w:bidi="fa-IR"/>
                    </w:rPr>
                    <w:t>SCBF</w:t>
                  </w:r>
                  <w:r>
                    <w:rPr>
                      <w:rFonts w:hint="cs"/>
                      <w:sz w:val="28"/>
                      <w:szCs w:val="28"/>
                      <w:rtl/>
                      <w:lang w:bidi="fa-IR"/>
                    </w:rPr>
                    <w:t xml:space="preserve">، سیستم </w:t>
                  </w:r>
                  <w:r>
                    <w:rPr>
                      <w:sz w:val="28"/>
                      <w:szCs w:val="28"/>
                      <w:lang w:bidi="fa-IR"/>
                    </w:rPr>
                    <w:t>BRBF</w:t>
                  </w:r>
                  <w:r>
                    <w:rPr>
                      <w:rFonts w:hint="cs"/>
                      <w:sz w:val="28"/>
                      <w:szCs w:val="28"/>
                      <w:rtl/>
                      <w:lang w:bidi="fa-IR"/>
                    </w:rPr>
                    <w:t xml:space="preserve"> نیازبه طرح بندی ندارد و بیش از 70درصد ازترکیبات افقی درکشش یافشار واردشده </w:t>
                  </w:r>
                </w:p>
                <w:p w:rsidR="00426CD4" w:rsidRDefault="00426CD4"/>
              </w:txbxContent>
            </v:textbox>
          </v:shape>
        </w:pict>
      </w:r>
      <w:r w:rsidR="005B7138">
        <w:rPr>
          <w:rFonts w:hint="cs"/>
          <w:sz w:val="28"/>
          <w:szCs w:val="28"/>
          <w:rtl/>
          <w:lang w:bidi="fa-IR"/>
        </w:rPr>
        <w:t xml:space="preserve">آزمایش بارکلی از یک اسکلت مقیاس بندی شده </w:t>
      </w:r>
      <w:r w:rsidR="005B7138">
        <w:rPr>
          <w:sz w:val="28"/>
          <w:szCs w:val="28"/>
          <w:lang w:bidi="fa-IR"/>
        </w:rPr>
        <w:t>SCBF</w:t>
      </w:r>
      <w:r w:rsidR="005B7138">
        <w:rPr>
          <w:rFonts w:hint="cs"/>
          <w:sz w:val="28"/>
          <w:szCs w:val="28"/>
          <w:rtl/>
          <w:lang w:bidi="fa-IR"/>
        </w:rPr>
        <w:t xml:space="preserve"> با ساختار</w:t>
      </w:r>
      <w:r w:rsidR="005B7138">
        <w:rPr>
          <w:sz w:val="28"/>
          <w:szCs w:val="28"/>
          <w:lang w:bidi="fa-IR"/>
        </w:rPr>
        <w:t xml:space="preserve"> HSS</w:t>
      </w:r>
      <w:r w:rsidR="005B7138">
        <w:rPr>
          <w:rFonts w:hint="cs"/>
          <w:sz w:val="28"/>
          <w:szCs w:val="28"/>
          <w:rtl/>
          <w:lang w:bidi="fa-IR"/>
        </w:rPr>
        <w:t xml:space="preserve"> بصورت چرخشی برای </w:t>
      </w:r>
      <w:r w:rsidR="005B7138">
        <w:rPr>
          <w:sz w:val="28"/>
          <w:szCs w:val="28"/>
          <w:lang w:bidi="fa-IR"/>
        </w:rPr>
        <w:t>BRBF</w:t>
      </w:r>
      <w:r w:rsidR="005B7138">
        <w:rPr>
          <w:rFonts w:hint="cs"/>
          <w:sz w:val="28"/>
          <w:szCs w:val="28"/>
          <w:rtl/>
          <w:lang w:bidi="fa-IR"/>
        </w:rPr>
        <w:t xml:space="preserve"> تکرارشد. دراین آزمایشها افزایش برگشت ناپذیر، روی ساختار </w:t>
      </w:r>
      <w:r w:rsidR="005B7138">
        <w:rPr>
          <w:sz w:val="28"/>
          <w:szCs w:val="28"/>
          <w:lang w:bidi="fa-IR"/>
        </w:rPr>
        <w:t>HSS</w:t>
      </w:r>
      <w:r w:rsidR="005B7138">
        <w:rPr>
          <w:rFonts w:hint="cs"/>
          <w:sz w:val="28"/>
          <w:szCs w:val="28"/>
          <w:rtl/>
          <w:lang w:bidi="fa-IR"/>
        </w:rPr>
        <w:t xml:space="preserve"> شکستگی های ضخیم جزئی و کوچکی بجا گذاشت.</w:t>
      </w:r>
    </w:p>
    <w:p w:rsidR="00426CD4" w:rsidRDefault="00426CD4" w:rsidP="00426CD4">
      <w:pPr>
        <w:bidi/>
        <w:jc w:val="right"/>
        <w:rPr>
          <w:b/>
          <w:bCs/>
          <w:sz w:val="28"/>
          <w:szCs w:val="28"/>
          <w:rtl/>
          <w:lang w:bidi="fa-IR"/>
        </w:rPr>
      </w:pPr>
      <w:r w:rsidRPr="00426CD4">
        <w:rPr>
          <w:rFonts w:hint="cs"/>
          <w:noProof/>
          <w:sz w:val="28"/>
          <w:rtl/>
        </w:rPr>
        <w:drawing>
          <wp:inline distT="0" distB="0" distL="0" distR="0">
            <wp:extent cx="2613032" cy="2264229"/>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2618689" cy="2269131"/>
                    </a:xfrm>
                    <a:prstGeom prst="rect">
                      <a:avLst/>
                    </a:prstGeom>
                    <a:noFill/>
                    <a:ln w="9525">
                      <a:noFill/>
                      <a:miter lim="800000"/>
                      <a:headEnd/>
                      <a:tailEnd/>
                    </a:ln>
                  </pic:spPr>
                </pic:pic>
              </a:graphicData>
            </a:graphic>
          </wp:inline>
        </w:drawing>
      </w:r>
    </w:p>
    <w:p w:rsidR="00426CD4" w:rsidRDefault="00426CD4" w:rsidP="00197560">
      <w:pPr>
        <w:bidi/>
        <w:jc w:val="right"/>
        <w:rPr>
          <w:b/>
          <w:bCs/>
          <w:sz w:val="28"/>
          <w:szCs w:val="28"/>
          <w:rtl/>
          <w:lang w:bidi="fa-IR"/>
        </w:rPr>
      </w:pPr>
      <w:r>
        <w:rPr>
          <w:rFonts w:cs="Arial" w:hint="cs"/>
          <w:b/>
          <w:bCs/>
          <w:noProof/>
          <w:sz w:val="28"/>
          <w:szCs w:val="28"/>
          <w:rtl/>
        </w:rPr>
        <w:drawing>
          <wp:inline distT="0" distB="0" distL="0" distR="0">
            <wp:extent cx="2565120" cy="2046514"/>
            <wp:effectExtent l="19050" t="0" r="663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2569196" cy="2049766"/>
                    </a:xfrm>
                    <a:prstGeom prst="rect">
                      <a:avLst/>
                    </a:prstGeom>
                    <a:noFill/>
                    <a:ln w="9525">
                      <a:noFill/>
                      <a:miter lim="800000"/>
                      <a:headEnd/>
                      <a:tailEnd/>
                    </a:ln>
                  </pic:spPr>
                </pic:pic>
              </a:graphicData>
            </a:graphic>
          </wp:inline>
        </w:drawing>
      </w:r>
    </w:p>
    <w:p w:rsidR="00426CD4" w:rsidRDefault="00426CD4" w:rsidP="00426CD4">
      <w:pPr>
        <w:bidi/>
        <w:jc w:val="both"/>
        <w:rPr>
          <w:sz w:val="28"/>
          <w:szCs w:val="28"/>
          <w:rtl/>
          <w:lang w:bidi="fa-IR"/>
        </w:rPr>
      </w:pPr>
      <w:r>
        <w:rPr>
          <w:rFonts w:hint="cs"/>
          <w:sz w:val="28"/>
          <w:szCs w:val="28"/>
          <w:rtl/>
          <w:lang w:bidi="fa-IR"/>
        </w:rPr>
        <w:lastRenderedPageBreak/>
        <w:t>ازمقاومت را تامین میکند. رفتار پایدار</w:t>
      </w:r>
      <w:r>
        <w:rPr>
          <w:sz w:val="28"/>
          <w:szCs w:val="28"/>
          <w:lang w:bidi="fa-IR"/>
        </w:rPr>
        <w:t>BRBF</w:t>
      </w:r>
      <w:r>
        <w:rPr>
          <w:rFonts w:hint="cs"/>
          <w:sz w:val="28"/>
          <w:szCs w:val="28"/>
          <w:rtl/>
          <w:lang w:bidi="fa-IR"/>
        </w:rPr>
        <w:t xml:space="preserve">، حذف فشاراز کمانه ها و گنجایش قابل مقایسه درکشش و فشار به طراح این اجازه را میدهد که انعطاف پذیری بیشتری درطرح بندی اجزای </w:t>
      </w:r>
      <w:r>
        <w:rPr>
          <w:sz w:val="28"/>
          <w:szCs w:val="28"/>
          <w:lang w:bidi="fa-IR"/>
        </w:rPr>
        <w:t>BRBF</w:t>
      </w:r>
      <w:r>
        <w:rPr>
          <w:rFonts w:hint="cs"/>
          <w:sz w:val="28"/>
          <w:szCs w:val="28"/>
          <w:rtl/>
          <w:lang w:bidi="fa-IR"/>
        </w:rPr>
        <w:t xml:space="preserve"> برای دست یافتن به یک شکل معماری خاص بکاربرد. علاوه برآن، </w:t>
      </w:r>
      <w:r>
        <w:rPr>
          <w:sz w:val="28"/>
          <w:szCs w:val="28"/>
          <w:lang w:bidi="fa-IR"/>
        </w:rPr>
        <w:t>BRB</w:t>
      </w:r>
      <w:r>
        <w:rPr>
          <w:rFonts w:hint="cs"/>
          <w:sz w:val="28"/>
          <w:szCs w:val="28"/>
          <w:rtl/>
          <w:lang w:bidi="fa-IR"/>
        </w:rPr>
        <w:t xml:space="preserve"> به صفحه های پشت بند کوچکتری درمقایسه با </w:t>
      </w:r>
      <w:r>
        <w:rPr>
          <w:sz w:val="28"/>
          <w:szCs w:val="28"/>
          <w:lang w:bidi="fa-IR"/>
        </w:rPr>
        <w:t>SCBF</w:t>
      </w:r>
      <w:r>
        <w:rPr>
          <w:rFonts w:hint="cs"/>
          <w:sz w:val="28"/>
          <w:szCs w:val="28"/>
          <w:rtl/>
          <w:lang w:bidi="fa-IR"/>
        </w:rPr>
        <w:t xml:space="preserve"> نیاز دارد(شکل 7)و نیاز به ستونهای فشرده درپیکربندی ندارد.</w:t>
      </w:r>
    </w:p>
    <w:p w:rsidR="0059440A" w:rsidRDefault="0059440A" w:rsidP="00426CD4">
      <w:pPr>
        <w:bidi/>
        <w:jc w:val="both"/>
        <w:rPr>
          <w:b/>
          <w:bCs/>
          <w:sz w:val="28"/>
          <w:szCs w:val="28"/>
          <w:rtl/>
          <w:lang w:bidi="fa-IR"/>
        </w:rPr>
      </w:pPr>
      <w:r w:rsidRPr="0059440A">
        <w:rPr>
          <w:rFonts w:hint="cs"/>
          <w:b/>
          <w:bCs/>
          <w:sz w:val="28"/>
          <w:szCs w:val="28"/>
          <w:rtl/>
          <w:lang w:bidi="fa-IR"/>
        </w:rPr>
        <w:t>دردسترس بودن/رقیب ها:</w:t>
      </w:r>
    </w:p>
    <w:p w:rsidR="0059440A" w:rsidRDefault="0059440A" w:rsidP="0059440A">
      <w:pPr>
        <w:bidi/>
        <w:jc w:val="both"/>
        <w:rPr>
          <w:sz w:val="28"/>
          <w:szCs w:val="28"/>
          <w:rtl/>
          <w:lang w:bidi="fa-IR"/>
        </w:rPr>
      </w:pPr>
      <w:r>
        <w:rPr>
          <w:rFonts w:hint="cs"/>
          <w:sz w:val="28"/>
          <w:szCs w:val="28"/>
          <w:rtl/>
          <w:lang w:bidi="fa-IR"/>
        </w:rPr>
        <w:t xml:space="preserve">مفهوم </w:t>
      </w:r>
      <w:r>
        <w:rPr>
          <w:sz w:val="28"/>
          <w:szCs w:val="28"/>
          <w:lang w:bidi="fa-IR"/>
        </w:rPr>
        <w:t>BRBF</w:t>
      </w:r>
      <w:r>
        <w:rPr>
          <w:rFonts w:hint="cs"/>
          <w:sz w:val="28"/>
          <w:szCs w:val="28"/>
          <w:rtl/>
          <w:lang w:bidi="fa-IR"/>
        </w:rPr>
        <w:t xml:space="preserve"> اختصاصی نمیباشد. اگرچه پیکربندی و جزئیات </w:t>
      </w:r>
      <w:r w:rsidR="00FC6065">
        <w:rPr>
          <w:rFonts w:hint="cs"/>
          <w:sz w:val="28"/>
          <w:szCs w:val="28"/>
          <w:rtl/>
          <w:lang w:bidi="fa-IR"/>
        </w:rPr>
        <w:t xml:space="preserve">مجموعه بادبندها معمولا موضوع مطالعه </w:t>
      </w:r>
    </w:p>
    <w:p w:rsidR="00FC6065" w:rsidRDefault="00FC6065" w:rsidP="00FC6065">
      <w:pPr>
        <w:bidi/>
        <w:jc w:val="both"/>
        <w:rPr>
          <w:sz w:val="28"/>
          <w:szCs w:val="28"/>
          <w:rtl/>
          <w:lang w:bidi="fa-IR"/>
        </w:rPr>
      </w:pPr>
      <w:r>
        <w:rPr>
          <w:rFonts w:hint="cs"/>
          <w:sz w:val="28"/>
          <w:szCs w:val="28"/>
          <w:rtl/>
          <w:lang w:bidi="fa-IR"/>
        </w:rPr>
        <w:t xml:space="preserve">منحصربه فردی در </w:t>
      </w:r>
      <w:r>
        <w:rPr>
          <w:sz w:val="28"/>
          <w:szCs w:val="28"/>
          <w:lang w:bidi="fa-IR"/>
        </w:rPr>
        <w:t>US</w:t>
      </w:r>
      <w:r>
        <w:rPr>
          <w:rFonts w:hint="cs"/>
          <w:sz w:val="28"/>
          <w:szCs w:val="28"/>
          <w:rtl/>
          <w:lang w:bidi="fa-IR"/>
        </w:rPr>
        <w:t xml:space="preserve"> بوده است. در10 سال اخیر رقابت درتولید</w:t>
      </w:r>
      <w:r>
        <w:rPr>
          <w:sz w:val="28"/>
          <w:szCs w:val="28"/>
          <w:lang w:bidi="fa-IR"/>
        </w:rPr>
        <w:t>BRB</w:t>
      </w:r>
      <w:r>
        <w:rPr>
          <w:rFonts w:hint="cs"/>
          <w:sz w:val="28"/>
          <w:szCs w:val="28"/>
          <w:rtl/>
          <w:lang w:bidi="fa-IR"/>
        </w:rPr>
        <w:t xml:space="preserve"> افزایش یافته است که درفروشنده ها ایجاد رقابت میکند.</w:t>
      </w:r>
    </w:p>
    <w:p w:rsidR="00FC6065" w:rsidRDefault="00FC6065" w:rsidP="00FC6065">
      <w:pPr>
        <w:bidi/>
        <w:jc w:val="both"/>
        <w:rPr>
          <w:sz w:val="28"/>
          <w:szCs w:val="28"/>
          <w:rtl/>
          <w:lang w:bidi="fa-IR"/>
        </w:rPr>
      </w:pPr>
      <w:r>
        <w:rPr>
          <w:rFonts w:hint="cs"/>
          <w:sz w:val="28"/>
          <w:szCs w:val="28"/>
          <w:rtl/>
          <w:lang w:bidi="fa-IR"/>
        </w:rPr>
        <w:t xml:space="preserve">سرچشمه ی تولید </w:t>
      </w:r>
      <w:r>
        <w:rPr>
          <w:sz w:val="28"/>
          <w:szCs w:val="28"/>
          <w:lang w:bidi="fa-IR"/>
        </w:rPr>
        <w:t>BRBF</w:t>
      </w:r>
      <w:r>
        <w:rPr>
          <w:rFonts w:hint="cs"/>
          <w:sz w:val="28"/>
          <w:szCs w:val="28"/>
          <w:rtl/>
          <w:lang w:bidi="fa-IR"/>
        </w:rPr>
        <w:t xml:space="preserve"> بوسیله ی شرکت تولید فولاد </w:t>
      </w:r>
      <w:r>
        <w:rPr>
          <w:sz w:val="28"/>
          <w:szCs w:val="28"/>
          <w:lang w:bidi="fa-IR"/>
        </w:rPr>
        <w:t>Nippon</w:t>
      </w:r>
      <w:r>
        <w:rPr>
          <w:rFonts w:hint="cs"/>
          <w:sz w:val="28"/>
          <w:szCs w:val="28"/>
          <w:rtl/>
          <w:lang w:bidi="fa-IR"/>
        </w:rPr>
        <w:t xml:space="preserve"> صورت گرفت که تحت نام "بادبندهای غیرپیوندی" بود. اگرچه درحال حاضر حداقل سه کارخانه وجود دارند: شرکت</w:t>
      </w:r>
      <w:r>
        <w:rPr>
          <w:sz w:val="28"/>
          <w:szCs w:val="28"/>
          <w:lang w:bidi="fa-IR"/>
        </w:rPr>
        <w:t xml:space="preserve">nippon steel </w:t>
      </w:r>
      <w:r>
        <w:rPr>
          <w:rFonts w:hint="cs"/>
          <w:sz w:val="28"/>
          <w:szCs w:val="28"/>
          <w:rtl/>
          <w:lang w:bidi="fa-IR"/>
        </w:rPr>
        <w:t xml:space="preserve"> و </w:t>
      </w:r>
      <w:r>
        <w:rPr>
          <w:sz w:val="28"/>
          <w:szCs w:val="28"/>
          <w:lang w:bidi="fa-IR"/>
        </w:rPr>
        <w:t>star seismic LLC:powerCat</w:t>
      </w:r>
      <w:r>
        <w:rPr>
          <w:rFonts w:hint="cs"/>
          <w:sz w:val="28"/>
          <w:szCs w:val="28"/>
          <w:rtl/>
          <w:lang w:bidi="fa-IR"/>
        </w:rPr>
        <w:t xml:space="preserve"> و </w:t>
      </w:r>
      <w:r>
        <w:rPr>
          <w:sz w:val="28"/>
          <w:szCs w:val="28"/>
          <w:lang w:bidi="fa-IR"/>
        </w:rPr>
        <w:t>CoreBrace</w:t>
      </w:r>
      <w:r>
        <w:rPr>
          <w:rFonts w:hint="cs"/>
          <w:sz w:val="28"/>
          <w:szCs w:val="28"/>
          <w:rtl/>
          <w:lang w:bidi="fa-IR"/>
        </w:rPr>
        <w:t xml:space="preserve"> .  هرکارخانه داری به سرعت بادبندهای تماسی جدیدی راتوسعه میدهد . تولیدات توسعه می یابند و تولیدکنندگان بطور پرتکاپو محصولات خودرا ارتقا میدهند تا مراکز فروش خود را برای عرضه ی کارهای </w:t>
      </w:r>
      <w:r>
        <w:rPr>
          <w:sz w:val="28"/>
          <w:szCs w:val="28"/>
          <w:lang w:bidi="fa-IR"/>
        </w:rPr>
        <w:t>BRBF</w:t>
      </w:r>
      <w:r>
        <w:rPr>
          <w:rFonts w:hint="cs"/>
          <w:sz w:val="28"/>
          <w:szCs w:val="28"/>
          <w:rtl/>
          <w:lang w:bidi="fa-IR"/>
        </w:rPr>
        <w:t xml:space="preserve"> افزایش دهند.</w:t>
      </w:r>
    </w:p>
    <w:p w:rsidR="00197560" w:rsidRDefault="00197560" w:rsidP="00197560">
      <w:pPr>
        <w:bidi/>
        <w:rPr>
          <w:sz w:val="28"/>
          <w:szCs w:val="28"/>
          <w:rtl/>
          <w:lang w:bidi="fa-IR"/>
        </w:rPr>
      </w:pPr>
      <w:r>
        <w:rPr>
          <w:rFonts w:hint="cs"/>
          <w:sz w:val="28"/>
          <w:szCs w:val="28"/>
          <w:rtl/>
          <w:lang w:bidi="fa-IR"/>
        </w:rPr>
        <w:t xml:space="preserve">درحال حاضر سه نوع ترکیب برای </w:t>
      </w:r>
      <w:r>
        <w:rPr>
          <w:sz w:val="28"/>
          <w:szCs w:val="28"/>
          <w:lang w:bidi="fa-IR"/>
        </w:rPr>
        <w:t>BRB</w:t>
      </w:r>
      <w:r>
        <w:rPr>
          <w:rFonts w:hint="cs"/>
          <w:sz w:val="28"/>
          <w:szCs w:val="28"/>
          <w:rtl/>
          <w:lang w:bidi="fa-IR"/>
        </w:rPr>
        <w:t xml:space="preserve"> و اتصالات انتهایی آن درنظرگرفته شده است:</w:t>
      </w:r>
    </w:p>
    <w:p w:rsidR="00197560" w:rsidRDefault="00197560" w:rsidP="00197560">
      <w:pPr>
        <w:bidi/>
        <w:rPr>
          <w:sz w:val="28"/>
          <w:szCs w:val="28"/>
          <w:rtl/>
          <w:lang w:bidi="fa-IR"/>
        </w:rPr>
      </w:pPr>
      <w:r>
        <w:rPr>
          <w:rFonts w:hint="cs"/>
          <w:sz w:val="28"/>
          <w:szCs w:val="28"/>
          <w:rtl/>
          <w:lang w:bidi="fa-IR"/>
        </w:rPr>
        <w:t>یکی فولاد نیپتون و دیگری هسته ی مهاربندی با اتصالات پیچ و مهره ای و سومی ستاره ی متزلزل.</w:t>
      </w:r>
    </w:p>
    <w:p w:rsidR="00197560" w:rsidRDefault="00197560" w:rsidP="00197560">
      <w:pPr>
        <w:bidi/>
        <w:rPr>
          <w:sz w:val="28"/>
          <w:szCs w:val="28"/>
          <w:rtl/>
          <w:lang w:bidi="fa-IR"/>
        </w:rPr>
      </w:pPr>
    </w:p>
    <w:p w:rsidR="00197560" w:rsidRDefault="00197560" w:rsidP="00197560">
      <w:pPr>
        <w:bidi/>
        <w:rPr>
          <w:sz w:val="28"/>
          <w:szCs w:val="28"/>
          <w:rtl/>
          <w:lang w:bidi="fa-IR"/>
        </w:rPr>
      </w:pPr>
      <w:r>
        <w:rPr>
          <w:rFonts w:hint="cs"/>
          <w:sz w:val="28"/>
          <w:szCs w:val="28"/>
          <w:rtl/>
          <w:lang w:bidi="fa-IR"/>
        </w:rPr>
        <w:t xml:space="preserve">2 نوع اتصال پیچ و مهره در سیستم </w:t>
      </w:r>
      <w:r>
        <w:rPr>
          <w:sz w:val="28"/>
          <w:szCs w:val="28"/>
          <w:lang w:bidi="fa-IR"/>
        </w:rPr>
        <w:t>BRB</w:t>
      </w:r>
      <w:r>
        <w:rPr>
          <w:rFonts w:hint="cs"/>
          <w:sz w:val="28"/>
          <w:szCs w:val="28"/>
          <w:rtl/>
          <w:lang w:bidi="fa-IR"/>
        </w:rPr>
        <w:t xml:space="preserve"> مورد استفاده قرار میگیرد:</w:t>
      </w:r>
    </w:p>
    <w:p w:rsidR="00197560" w:rsidRDefault="00197560" w:rsidP="00197560">
      <w:pPr>
        <w:bidi/>
        <w:rPr>
          <w:sz w:val="28"/>
          <w:szCs w:val="28"/>
          <w:rtl/>
          <w:lang w:bidi="fa-IR"/>
        </w:rPr>
      </w:pPr>
      <w:r>
        <w:rPr>
          <w:rFonts w:hint="cs"/>
          <w:sz w:val="28"/>
          <w:szCs w:val="28"/>
          <w:rtl/>
          <w:lang w:bidi="fa-IR"/>
        </w:rPr>
        <w:t xml:space="preserve">درحال حاضر سه نوع ترکیب برای </w:t>
      </w:r>
      <w:r>
        <w:rPr>
          <w:sz w:val="28"/>
          <w:szCs w:val="28"/>
          <w:lang w:bidi="fa-IR"/>
        </w:rPr>
        <w:t>BRB</w:t>
      </w:r>
      <w:r>
        <w:rPr>
          <w:rFonts w:hint="cs"/>
          <w:sz w:val="28"/>
          <w:szCs w:val="28"/>
          <w:rtl/>
          <w:lang w:bidi="fa-IR"/>
        </w:rPr>
        <w:t xml:space="preserve"> و اتصالات انتهایی آن درنظرگرفته شده است:</w:t>
      </w:r>
    </w:p>
    <w:p w:rsidR="00197560" w:rsidRDefault="00197560" w:rsidP="00197560">
      <w:pPr>
        <w:bidi/>
        <w:rPr>
          <w:sz w:val="28"/>
          <w:szCs w:val="28"/>
          <w:rtl/>
          <w:lang w:bidi="fa-IR"/>
        </w:rPr>
      </w:pPr>
      <w:r>
        <w:rPr>
          <w:rFonts w:hint="cs"/>
          <w:sz w:val="28"/>
          <w:szCs w:val="28"/>
          <w:rtl/>
          <w:lang w:bidi="fa-IR"/>
        </w:rPr>
        <w:t>یکی فولاد نیپتون و دیگری هسته ی مهاربندی با اتصالات پیچ و مهره ای و سومی ستاره ی متزلزل.</w:t>
      </w:r>
    </w:p>
    <w:p w:rsidR="00197560" w:rsidRDefault="00197560" w:rsidP="00197560">
      <w:pPr>
        <w:bidi/>
        <w:rPr>
          <w:sz w:val="28"/>
          <w:szCs w:val="28"/>
          <w:rtl/>
          <w:lang w:bidi="fa-IR"/>
        </w:rPr>
      </w:pPr>
    </w:p>
    <w:p w:rsidR="00197560" w:rsidRDefault="00197560" w:rsidP="00197560">
      <w:pPr>
        <w:bidi/>
        <w:rPr>
          <w:sz w:val="28"/>
          <w:szCs w:val="28"/>
          <w:rtl/>
          <w:lang w:bidi="fa-IR"/>
        </w:rPr>
      </w:pPr>
      <w:r>
        <w:rPr>
          <w:rFonts w:hint="cs"/>
          <w:sz w:val="28"/>
          <w:szCs w:val="28"/>
          <w:rtl/>
          <w:lang w:bidi="fa-IR"/>
        </w:rPr>
        <w:t xml:space="preserve">2 نوع اتصال پیچ و مهره در سیستم </w:t>
      </w:r>
      <w:r>
        <w:rPr>
          <w:sz w:val="28"/>
          <w:szCs w:val="28"/>
          <w:lang w:bidi="fa-IR"/>
        </w:rPr>
        <w:t>BRB</w:t>
      </w:r>
      <w:r>
        <w:rPr>
          <w:rFonts w:hint="cs"/>
          <w:sz w:val="28"/>
          <w:szCs w:val="28"/>
          <w:rtl/>
          <w:lang w:bidi="fa-IR"/>
        </w:rPr>
        <w:t xml:space="preserve"> مورد استفاده قرار میگیرد:</w:t>
      </w:r>
    </w:p>
    <w:p w:rsidR="00197560" w:rsidRDefault="00197560" w:rsidP="00197560">
      <w:pPr>
        <w:pStyle w:val="ListParagraph"/>
        <w:numPr>
          <w:ilvl w:val="0"/>
          <w:numId w:val="1"/>
        </w:numPr>
        <w:bidi/>
        <w:rPr>
          <w:sz w:val="28"/>
          <w:szCs w:val="28"/>
          <w:lang w:bidi="fa-IR"/>
        </w:rPr>
      </w:pPr>
      <w:r>
        <w:rPr>
          <w:rFonts w:hint="cs"/>
          <w:sz w:val="28"/>
          <w:szCs w:val="28"/>
          <w:rtl/>
          <w:lang w:bidi="fa-IR"/>
        </w:rPr>
        <w:t>اتصال استاندارد</w:t>
      </w:r>
    </w:p>
    <w:p w:rsidR="00197560" w:rsidRDefault="00197560" w:rsidP="00197560">
      <w:pPr>
        <w:pStyle w:val="ListParagraph"/>
        <w:numPr>
          <w:ilvl w:val="0"/>
          <w:numId w:val="1"/>
        </w:numPr>
        <w:bidi/>
        <w:rPr>
          <w:sz w:val="28"/>
          <w:szCs w:val="28"/>
          <w:lang w:bidi="fa-IR"/>
        </w:rPr>
      </w:pPr>
      <w:r>
        <w:rPr>
          <w:rFonts w:hint="cs"/>
          <w:sz w:val="28"/>
          <w:szCs w:val="28"/>
          <w:rtl/>
          <w:lang w:bidi="fa-IR"/>
        </w:rPr>
        <w:t>اتصال ارتقایافته با صفحه ی اتصالی کوچکتر و تعداد پیچ و مهره ی کمتر</w:t>
      </w:r>
    </w:p>
    <w:p w:rsidR="00197560" w:rsidRDefault="00197560" w:rsidP="00B37C00">
      <w:pPr>
        <w:bidi/>
        <w:jc w:val="both"/>
        <w:rPr>
          <w:b/>
          <w:bCs/>
          <w:sz w:val="28"/>
          <w:szCs w:val="28"/>
          <w:rtl/>
          <w:lang w:bidi="fa-IR"/>
        </w:rPr>
      </w:pPr>
    </w:p>
    <w:p w:rsidR="00B37C00" w:rsidRDefault="00B37C00" w:rsidP="00197560">
      <w:pPr>
        <w:bidi/>
        <w:jc w:val="both"/>
        <w:rPr>
          <w:sz w:val="28"/>
          <w:szCs w:val="28"/>
          <w:rtl/>
          <w:lang w:bidi="fa-IR"/>
        </w:rPr>
      </w:pPr>
      <w:r w:rsidRPr="00B37C00">
        <w:rPr>
          <w:rFonts w:hint="cs"/>
          <w:b/>
          <w:bCs/>
          <w:sz w:val="28"/>
          <w:szCs w:val="28"/>
          <w:rtl/>
          <w:lang w:bidi="fa-IR"/>
        </w:rPr>
        <w:t>اتصال پیچی استاندارد(</w:t>
      </w:r>
      <w:r w:rsidRPr="00B37C00">
        <w:rPr>
          <w:b/>
          <w:bCs/>
          <w:sz w:val="28"/>
          <w:szCs w:val="28"/>
          <w:lang w:bidi="fa-IR"/>
        </w:rPr>
        <w:t>Standard bolfed connection</w:t>
      </w:r>
      <w:r>
        <w:rPr>
          <w:rFonts w:hint="cs"/>
          <w:sz w:val="28"/>
          <w:szCs w:val="28"/>
          <w:rtl/>
          <w:lang w:bidi="fa-IR"/>
        </w:rPr>
        <w:t xml:space="preserve"> </w:t>
      </w:r>
      <w:r w:rsidRPr="00B37C00">
        <w:rPr>
          <w:rFonts w:hint="cs"/>
          <w:b/>
          <w:bCs/>
          <w:sz w:val="28"/>
          <w:szCs w:val="28"/>
          <w:rtl/>
          <w:lang w:bidi="fa-IR"/>
        </w:rPr>
        <w:t>):</w:t>
      </w:r>
    </w:p>
    <w:p w:rsidR="00B37C00" w:rsidRDefault="007A3ADB" w:rsidP="00197560">
      <w:pPr>
        <w:tabs>
          <w:tab w:val="right" w:pos="9360"/>
        </w:tabs>
        <w:bidi/>
        <w:jc w:val="both"/>
        <w:rPr>
          <w:rFonts w:ascii="Calibri" w:hAnsi="Calibri" w:cs="Arial"/>
          <w:sz w:val="28"/>
          <w:szCs w:val="28"/>
          <w:rtl/>
          <w:lang w:bidi="fa-IR"/>
        </w:rPr>
      </w:pPr>
      <w:r>
        <w:rPr>
          <w:rFonts w:ascii="Calibri" w:hAnsi="Calibri" w:cs="Arial"/>
          <w:noProof/>
          <w:sz w:val="28"/>
          <w:szCs w:val="28"/>
          <w:rtl/>
        </w:rPr>
        <w:lastRenderedPageBreak/>
        <w:pict>
          <v:shape id="_x0000_s1028" type="#_x0000_t202" style="position:absolute;left:0;text-align:left;margin-left:143.15pt;margin-top:-32.55pt;width:341.15pt;height:217.7pt;z-index:251660288" stroked="f">
            <v:textbox style="mso-next-textbox:#_x0000_s1028">
              <w:txbxContent>
                <w:p w:rsidR="00197560" w:rsidRDefault="00197560" w:rsidP="00197560">
                  <w:pPr>
                    <w:bidi/>
                    <w:jc w:val="both"/>
                    <w:rPr>
                      <w:sz w:val="28"/>
                      <w:szCs w:val="28"/>
                      <w:rtl/>
                      <w:lang w:bidi="fa-IR"/>
                    </w:rPr>
                  </w:pPr>
                  <w:r>
                    <w:rPr>
                      <w:rFonts w:hint="cs"/>
                      <w:sz w:val="28"/>
                      <w:szCs w:val="28"/>
                      <w:rtl/>
                      <w:lang w:bidi="fa-IR"/>
                    </w:rPr>
                    <w:t>فواید:</w:t>
                  </w:r>
                </w:p>
                <w:p w:rsidR="00197560" w:rsidRDefault="00197560" w:rsidP="00197560">
                  <w:pPr>
                    <w:bidi/>
                    <w:spacing w:after="0" w:line="240" w:lineRule="auto"/>
                    <w:rPr>
                      <w:sz w:val="28"/>
                      <w:szCs w:val="28"/>
                      <w:rtl/>
                      <w:lang w:bidi="fa-IR"/>
                    </w:rPr>
                  </w:pPr>
                  <w:r>
                    <w:rPr>
                      <w:rFonts w:ascii="Calibri" w:hAnsi="Calibri" w:cs="Calibri"/>
                      <w:sz w:val="28"/>
                      <w:szCs w:val="28"/>
                      <w:rtl/>
                      <w:lang w:bidi="fa-IR"/>
                    </w:rPr>
                    <w:t>●</w:t>
                  </w:r>
                  <w:r>
                    <w:rPr>
                      <w:rFonts w:ascii="Calibri" w:hAnsi="Calibri" w:cs="Calibri" w:hint="cs"/>
                      <w:sz w:val="28"/>
                      <w:szCs w:val="28"/>
                      <w:rtl/>
                      <w:lang w:bidi="fa-IR"/>
                    </w:rPr>
                    <w:t xml:space="preserve"> </w:t>
                  </w:r>
                  <w:r>
                    <w:rPr>
                      <w:rFonts w:hint="cs"/>
                      <w:sz w:val="28"/>
                      <w:szCs w:val="28"/>
                      <w:rtl/>
                      <w:lang w:bidi="fa-IR"/>
                    </w:rPr>
                    <w:t>حفره های بزرگتراز اندازه (</w:t>
                  </w:r>
                  <w:r>
                    <w:rPr>
                      <w:sz w:val="28"/>
                      <w:szCs w:val="28"/>
                      <w:lang w:bidi="fa-IR"/>
                    </w:rPr>
                    <w:t>OVS</w:t>
                  </w:r>
                  <w:r>
                    <w:rPr>
                      <w:rFonts w:hint="cs"/>
                      <w:sz w:val="28"/>
                      <w:szCs w:val="28"/>
                      <w:rtl/>
                      <w:lang w:bidi="fa-IR"/>
                    </w:rPr>
                    <w:t xml:space="preserve">) اجازه ی تحمل بیشتر نسبت به اتصال های تک پایه را میدهند. </w:t>
                  </w:r>
                </w:p>
                <w:p w:rsidR="00197560" w:rsidRDefault="00197560" w:rsidP="00197560">
                  <w:pPr>
                    <w:bidi/>
                    <w:spacing w:after="0" w:line="240" w:lineRule="auto"/>
                    <w:rPr>
                      <w:sz w:val="28"/>
                      <w:szCs w:val="28"/>
                      <w:rtl/>
                      <w:lang w:bidi="fa-IR"/>
                    </w:rPr>
                  </w:pPr>
                  <w:r>
                    <w:rPr>
                      <w:rFonts w:ascii="Calibri" w:hAnsi="Calibri" w:cs="Calibri"/>
                      <w:sz w:val="28"/>
                      <w:szCs w:val="28"/>
                      <w:rtl/>
                      <w:lang w:bidi="fa-IR"/>
                    </w:rPr>
                    <w:t>●</w:t>
                  </w:r>
                  <w:r>
                    <w:rPr>
                      <w:rFonts w:hint="cs"/>
                      <w:sz w:val="28"/>
                      <w:szCs w:val="28"/>
                      <w:rtl/>
                      <w:lang w:bidi="fa-IR"/>
                    </w:rPr>
                    <w:t xml:space="preserve"> پیچ های چندگانه اتصال های بیشتری را فراهم میکنند و پتانسیل صفحات پشت بند را درمقایسه با تک اتصال بیشتر پخش میکنند.</w:t>
                  </w:r>
                </w:p>
                <w:p w:rsidR="00197560" w:rsidRDefault="00197560" w:rsidP="00197560">
                  <w:pPr>
                    <w:bidi/>
                    <w:spacing w:after="0" w:line="240" w:lineRule="auto"/>
                    <w:rPr>
                      <w:rFonts w:ascii="Calibri" w:hAnsi="Calibri" w:cs="Arial"/>
                      <w:sz w:val="28"/>
                      <w:szCs w:val="28"/>
                      <w:rtl/>
                      <w:lang w:bidi="fa-IR"/>
                    </w:rPr>
                  </w:pPr>
                  <w:r>
                    <w:rPr>
                      <w:rFonts w:ascii="Calibri" w:hAnsi="Calibri" w:cs="Arial" w:hint="cs"/>
                      <w:sz w:val="28"/>
                      <w:szCs w:val="28"/>
                      <w:rtl/>
                      <w:lang w:bidi="fa-IR"/>
                    </w:rPr>
                    <w:t>مضرات:</w:t>
                  </w:r>
                </w:p>
                <w:p w:rsidR="00197560" w:rsidRDefault="00197560" w:rsidP="00197560">
                  <w:pPr>
                    <w:bidi/>
                    <w:spacing w:after="0" w:line="240" w:lineRule="auto"/>
                    <w:rPr>
                      <w:rFonts w:ascii="Calibri" w:hAnsi="Calibri" w:cs="Arial"/>
                      <w:sz w:val="28"/>
                      <w:szCs w:val="28"/>
                      <w:rtl/>
                      <w:lang w:bidi="fa-IR"/>
                    </w:rPr>
                  </w:pPr>
                  <w:r>
                    <w:rPr>
                      <w:rFonts w:ascii="Calibri" w:hAnsi="Calibri" w:cs="Calibri"/>
                      <w:sz w:val="28"/>
                      <w:szCs w:val="28"/>
                      <w:rtl/>
                      <w:lang w:bidi="fa-IR"/>
                    </w:rPr>
                    <w:t>●</w:t>
                  </w:r>
                  <w:r>
                    <w:rPr>
                      <w:rFonts w:ascii="Calibri" w:hAnsi="Calibri" w:cs="Arial" w:hint="cs"/>
                      <w:sz w:val="28"/>
                      <w:szCs w:val="28"/>
                      <w:rtl/>
                      <w:lang w:bidi="fa-IR"/>
                    </w:rPr>
                    <w:t xml:space="preserve"> صفحات پشت بند بزرگتر و کوچکتر </w:t>
                  </w:r>
                  <w:r>
                    <w:rPr>
                      <w:rFonts w:ascii="Calibri" w:hAnsi="Calibri" w:cs="Arial"/>
                      <w:sz w:val="28"/>
                      <w:szCs w:val="28"/>
                      <w:lang w:bidi="fa-IR"/>
                    </w:rPr>
                    <w:t>BRB</w:t>
                  </w:r>
                  <w:r>
                    <w:rPr>
                      <w:rFonts w:ascii="Calibri" w:hAnsi="Calibri" w:cs="Arial" w:hint="cs"/>
                      <w:sz w:val="28"/>
                      <w:szCs w:val="28"/>
                      <w:rtl/>
                      <w:lang w:bidi="fa-IR"/>
                    </w:rPr>
                    <w:t xml:space="preserve"> طول بیشتری دارند در مقایسه با اتصال تک پایه</w:t>
                  </w:r>
                </w:p>
                <w:p w:rsidR="00197560" w:rsidRDefault="00197560" w:rsidP="00197560">
                  <w:pPr>
                    <w:bidi/>
                    <w:spacing w:after="0" w:line="240" w:lineRule="auto"/>
                    <w:rPr>
                      <w:rFonts w:ascii="Calibri" w:hAnsi="Calibri" w:cs="Arial"/>
                      <w:sz w:val="28"/>
                      <w:szCs w:val="28"/>
                      <w:rtl/>
                      <w:lang w:bidi="fa-IR"/>
                    </w:rPr>
                  </w:pPr>
                  <w:r>
                    <w:rPr>
                      <w:rFonts w:ascii="Calibri" w:hAnsi="Calibri" w:cs="Calibri"/>
                      <w:sz w:val="28"/>
                      <w:szCs w:val="28"/>
                      <w:rtl/>
                      <w:lang w:bidi="fa-IR"/>
                    </w:rPr>
                    <w:t>●</w:t>
                  </w:r>
                  <w:r>
                    <w:rPr>
                      <w:rFonts w:ascii="Calibri" w:hAnsi="Calibri" w:cs="Arial" w:hint="cs"/>
                      <w:sz w:val="28"/>
                      <w:szCs w:val="28"/>
                      <w:rtl/>
                      <w:lang w:bidi="fa-IR"/>
                    </w:rPr>
                    <w:t xml:space="preserve"> زیادی وزن صفحات متصل شده به هم و بلت ها رنج و زحمت بیشتر را نسبت به اتصال های تک پایه دربردارد.</w:t>
                  </w:r>
                </w:p>
                <w:p w:rsidR="00197560" w:rsidRDefault="00197560" w:rsidP="00197560">
                  <w:pPr>
                    <w:spacing w:after="0" w:line="240" w:lineRule="auto"/>
                    <w:jc w:val="right"/>
                  </w:pPr>
                  <w:r>
                    <w:rPr>
                      <w:rFonts w:ascii="Calibri" w:hAnsi="Calibri" w:cs="Calibri"/>
                      <w:sz w:val="28"/>
                      <w:szCs w:val="28"/>
                      <w:rtl/>
                      <w:lang w:bidi="fa-IR"/>
                    </w:rPr>
                    <w:t>●</w:t>
                  </w:r>
                  <w:r>
                    <w:rPr>
                      <w:rFonts w:ascii="Calibri" w:hAnsi="Calibri" w:cs="Arial" w:hint="cs"/>
                      <w:sz w:val="28"/>
                      <w:szCs w:val="28"/>
                      <w:rtl/>
                      <w:lang w:bidi="fa-IR"/>
                    </w:rPr>
                    <w:t xml:space="preserve"> یک اتصال تک پایه ای غلط ، درتوده ی اسکلت منجربه لختی ثانویه دراتصال و بست میشود.</w:t>
                  </w:r>
                </w:p>
              </w:txbxContent>
            </v:textbox>
          </v:shape>
        </w:pict>
      </w:r>
      <w:r w:rsidR="00197560">
        <w:rPr>
          <w:rFonts w:ascii="Calibri" w:hAnsi="Calibri" w:cs="Arial"/>
          <w:sz w:val="28"/>
          <w:szCs w:val="28"/>
          <w:rtl/>
          <w:lang w:bidi="fa-IR"/>
        </w:rPr>
        <w:tab/>
      </w:r>
      <w:r w:rsidR="00197560">
        <w:rPr>
          <w:rFonts w:ascii="Calibri" w:hAnsi="Calibri" w:cs="Arial"/>
          <w:noProof/>
          <w:sz w:val="28"/>
          <w:szCs w:val="28"/>
          <w:rtl/>
        </w:rPr>
        <w:drawing>
          <wp:inline distT="0" distB="0" distL="0" distR="0">
            <wp:extent cx="1948815" cy="2840990"/>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1948815" cy="2840990"/>
                    </a:xfrm>
                    <a:prstGeom prst="rect">
                      <a:avLst/>
                    </a:prstGeom>
                    <a:noFill/>
                    <a:ln w="9525">
                      <a:noFill/>
                      <a:miter lim="800000"/>
                      <a:headEnd/>
                      <a:tailEnd/>
                    </a:ln>
                  </pic:spPr>
                </pic:pic>
              </a:graphicData>
            </a:graphic>
          </wp:inline>
        </w:drawing>
      </w:r>
    </w:p>
    <w:p w:rsidR="00B37C00" w:rsidRDefault="007A3ADB" w:rsidP="00197560">
      <w:pPr>
        <w:bidi/>
        <w:jc w:val="both"/>
        <w:rPr>
          <w:rFonts w:ascii="Calibri" w:hAnsi="Calibri" w:cs="Arial"/>
          <w:b/>
          <w:bCs/>
          <w:sz w:val="28"/>
          <w:szCs w:val="28"/>
          <w:rtl/>
          <w:lang w:bidi="fa-IR"/>
        </w:rPr>
      </w:pPr>
      <w:r>
        <w:rPr>
          <w:rFonts w:ascii="Calibri" w:hAnsi="Calibri" w:cs="Arial"/>
          <w:b/>
          <w:bCs/>
          <w:noProof/>
          <w:sz w:val="28"/>
          <w:szCs w:val="28"/>
          <w:rtl/>
        </w:rPr>
        <w:pict>
          <v:shape id="_x0000_s1030" type="#_x0000_t202" style="position:absolute;left:0;text-align:left;margin-left:229.7pt;margin-top:27.9pt;width:235.75pt;height:132.85pt;z-index:251661312" stroked="f">
            <v:textbox>
              <w:txbxContent>
                <w:p w:rsidR="0039438A" w:rsidRDefault="0039438A" w:rsidP="0039438A">
                  <w:pPr>
                    <w:bidi/>
                    <w:spacing w:after="0" w:line="240" w:lineRule="auto"/>
                    <w:rPr>
                      <w:rFonts w:ascii="Calibri" w:hAnsi="Calibri" w:cs="Arial"/>
                      <w:sz w:val="28"/>
                      <w:szCs w:val="28"/>
                      <w:rtl/>
                      <w:lang w:bidi="fa-IR"/>
                    </w:rPr>
                  </w:pPr>
                  <w:r>
                    <w:rPr>
                      <w:rFonts w:ascii="Calibri" w:hAnsi="Calibri" w:cs="Arial" w:hint="cs"/>
                      <w:sz w:val="28"/>
                      <w:szCs w:val="28"/>
                      <w:rtl/>
                      <w:lang w:bidi="fa-IR"/>
                    </w:rPr>
                    <w:t>فواید: همان هایی که درباره ی اتصال پیچی استاندارد ذکرشدند.</w:t>
                  </w:r>
                </w:p>
                <w:p w:rsidR="0039438A" w:rsidRDefault="0039438A" w:rsidP="0039438A">
                  <w:pPr>
                    <w:bidi/>
                    <w:spacing w:after="0" w:line="240" w:lineRule="auto"/>
                    <w:rPr>
                      <w:rFonts w:ascii="Calibri" w:hAnsi="Calibri" w:cs="Arial"/>
                      <w:sz w:val="28"/>
                      <w:szCs w:val="28"/>
                      <w:rtl/>
                      <w:lang w:bidi="fa-IR"/>
                    </w:rPr>
                  </w:pPr>
                  <w:r>
                    <w:rPr>
                      <w:rFonts w:ascii="Calibri" w:hAnsi="Calibri" w:cs="Calibri"/>
                      <w:sz w:val="28"/>
                      <w:szCs w:val="28"/>
                      <w:rtl/>
                      <w:lang w:bidi="fa-IR"/>
                    </w:rPr>
                    <w:t>●</w:t>
                  </w:r>
                  <w:r>
                    <w:rPr>
                      <w:rFonts w:ascii="Calibri" w:hAnsi="Calibri" w:cs="Arial" w:hint="cs"/>
                      <w:sz w:val="28"/>
                      <w:szCs w:val="28"/>
                      <w:rtl/>
                      <w:lang w:bidi="fa-IR"/>
                    </w:rPr>
                    <w:t xml:space="preserve"> کاهش عمده ی پیچ ها و عدم پیوستگی صفحات باعث آسانی نصب میشود</w:t>
                  </w:r>
                </w:p>
                <w:p w:rsidR="0039438A" w:rsidRDefault="0039438A" w:rsidP="0039438A">
                  <w:pPr>
                    <w:bidi/>
                    <w:spacing w:after="0" w:line="240" w:lineRule="auto"/>
                    <w:rPr>
                      <w:rFonts w:ascii="Calibri" w:hAnsi="Calibri" w:cs="Arial"/>
                      <w:sz w:val="28"/>
                      <w:szCs w:val="28"/>
                      <w:rtl/>
                      <w:lang w:bidi="fa-IR"/>
                    </w:rPr>
                  </w:pPr>
                  <w:r>
                    <w:rPr>
                      <w:rFonts w:ascii="Calibri" w:hAnsi="Calibri" w:cs="Arial" w:hint="cs"/>
                      <w:sz w:val="28"/>
                      <w:szCs w:val="28"/>
                      <w:rtl/>
                      <w:lang w:bidi="fa-IR"/>
                    </w:rPr>
                    <w:t>مضرات: همان هایی که برای اتصال پیچی استاندارد ذکرشدند.</w:t>
                  </w:r>
                </w:p>
                <w:p w:rsidR="0039438A" w:rsidRDefault="0039438A"/>
              </w:txbxContent>
            </v:textbox>
          </v:shape>
        </w:pict>
      </w:r>
      <w:r w:rsidR="00B37C00" w:rsidRPr="00B37C00">
        <w:rPr>
          <w:rFonts w:ascii="Calibri" w:hAnsi="Calibri" w:cs="Arial" w:hint="cs"/>
          <w:b/>
          <w:bCs/>
          <w:sz w:val="28"/>
          <w:szCs w:val="28"/>
          <w:rtl/>
          <w:lang w:bidi="fa-IR"/>
        </w:rPr>
        <w:t>اتصال پیچی بهبودیافته:</w:t>
      </w:r>
      <w:r w:rsidR="00B37C00">
        <w:rPr>
          <w:rFonts w:ascii="Calibri" w:hAnsi="Calibri" w:cs="Arial" w:hint="cs"/>
          <w:b/>
          <w:bCs/>
          <w:sz w:val="28"/>
          <w:szCs w:val="28"/>
          <w:rtl/>
          <w:lang w:bidi="fa-IR"/>
        </w:rPr>
        <w:t>(</w:t>
      </w:r>
      <w:r w:rsidR="00B37C00">
        <w:rPr>
          <w:rFonts w:ascii="Calibri" w:hAnsi="Calibri" w:cs="Arial"/>
          <w:b/>
          <w:bCs/>
          <w:sz w:val="28"/>
          <w:szCs w:val="28"/>
          <w:lang w:bidi="fa-IR"/>
        </w:rPr>
        <w:t>modified bolted connection</w:t>
      </w:r>
      <w:r w:rsidR="00B37C00">
        <w:rPr>
          <w:rFonts w:ascii="Calibri" w:hAnsi="Calibri" w:cs="Arial" w:hint="cs"/>
          <w:b/>
          <w:bCs/>
          <w:sz w:val="28"/>
          <w:szCs w:val="28"/>
          <w:rtl/>
          <w:lang w:bidi="fa-IR"/>
        </w:rPr>
        <w:t>)</w:t>
      </w:r>
    </w:p>
    <w:p w:rsidR="008A6A02" w:rsidRDefault="007A3ADB" w:rsidP="0039438A">
      <w:pPr>
        <w:bidi/>
        <w:jc w:val="right"/>
        <w:rPr>
          <w:rFonts w:ascii="Calibri" w:hAnsi="Calibri" w:cs="Arial"/>
          <w:sz w:val="28"/>
          <w:szCs w:val="28"/>
          <w:rtl/>
          <w:lang w:bidi="fa-IR"/>
        </w:rPr>
      </w:pPr>
      <w:r>
        <w:rPr>
          <w:rFonts w:ascii="Calibri" w:hAnsi="Calibri" w:cs="Arial"/>
          <w:noProof/>
          <w:sz w:val="28"/>
          <w:szCs w:val="28"/>
          <w:rtl/>
        </w:rPr>
        <w:pict>
          <v:shape id="_x0000_s1031" type="#_x0000_t202" style="position:absolute;margin-left:222pt;margin-top:124.25pt;width:251.15pt;height:140.55pt;z-index:251662336" stroked="f">
            <v:textbox>
              <w:txbxContent>
                <w:p w:rsidR="0039438A" w:rsidRPr="0039438A" w:rsidRDefault="0039438A" w:rsidP="0039438A">
                  <w:pPr>
                    <w:tabs>
                      <w:tab w:val="right" w:pos="9360"/>
                    </w:tabs>
                    <w:bidi/>
                    <w:rPr>
                      <w:rFonts w:ascii="Calibri" w:hAnsi="Calibri" w:cs="Arial"/>
                      <w:b/>
                      <w:bCs/>
                      <w:sz w:val="28"/>
                      <w:szCs w:val="28"/>
                      <w:rtl/>
                      <w:lang w:bidi="fa-IR"/>
                    </w:rPr>
                  </w:pPr>
                  <w:r w:rsidRPr="0039438A">
                    <w:rPr>
                      <w:rFonts w:ascii="Calibri" w:hAnsi="Calibri" w:cs="Arial" w:hint="cs"/>
                      <w:b/>
                      <w:bCs/>
                      <w:sz w:val="28"/>
                      <w:szCs w:val="28"/>
                      <w:rtl/>
                      <w:lang w:bidi="fa-IR"/>
                    </w:rPr>
                    <w:t>اتصالات پایه درست(</w:t>
                  </w:r>
                  <w:r w:rsidRPr="0039438A">
                    <w:rPr>
                      <w:rFonts w:ascii="Calibri" w:hAnsi="Calibri" w:cs="Arial"/>
                      <w:b/>
                      <w:bCs/>
                      <w:sz w:val="28"/>
                      <w:szCs w:val="28"/>
                      <w:lang w:bidi="fa-IR"/>
                    </w:rPr>
                    <w:t>true pin connection</w:t>
                  </w:r>
                  <w:r w:rsidRPr="0039438A">
                    <w:rPr>
                      <w:rFonts w:ascii="Calibri" w:hAnsi="Calibri" w:cs="Arial" w:hint="cs"/>
                      <w:b/>
                      <w:bCs/>
                      <w:sz w:val="28"/>
                      <w:szCs w:val="28"/>
                      <w:rtl/>
                      <w:lang w:bidi="fa-IR"/>
                    </w:rPr>
                    <w:t>):</w:t>
                  </w:r>
                  <w:r>
                    <w:rPr>
                      <w:rFonts w:ascii="Calibri" w:hAnsi="Calibri" w:cs="Arial"/>
                      <w:b/>
                      <w:bCs/>
                      <w:sz w:val="28"/>
                      <w:szCs w:val="28"/>
                      <w:rtl/>
                      <w:lang w:bidi="fa-IR"/>
                    </w:rPr>
                    <w:tab/>
                  </w:r>
                </w:p>
                <w:p w:rsidR="0039438A" w:rsidRDefault="0039438A" w:rsidP="0039438A">
                  <w:pPr>
                    <w:bidi/>
                    <w:rPr>
                      <w:rFonts w:ascii="Calibri" w:hAnsi="Calibri" w:cs="Arial"/>
                      <w:sz w:val="28"/>
                      <w:szCs w:val="28"/>
                      <w:rtl/>
                      <w:lang w:bidi="fa-IR"/>
                    </w:rPr>
                  </w:pPr>
                  <w:r>
                    <w:rPr>
                      <w:rFonts w:ascii="Calibri" w:hAnsi="Calibri" w:cs="Calibri"/>
                      <w:sz w:val="28"/>
                      <w:szCs w:val="28"/>
                      <w:rtl/>
                      <w:lang w:bidi="fa-IR"/>
                    </w:rPr>
                    <w:t>●</w:t>
                  </w:r>
                  <w:r>
                    <w:rPr>
                      <w:rFonts w:ascii="Calibri" w:hAnsi="Calibri" w:cs="Arial" w:hint="cs"/>
                      <w:sz w:val="28"/>
                      <w:szCs w:val="28"/>
                      <w:rtl/>
                      <w:lang w:bidi="fa-IR"/>
                    </w:rPr>
                    <w:t xml:space="preserve"> تک پایه هزینه ی نصب را کاهش میدهد</w:t>
                  </w:r>
                </w:p>
                <w:p w:rsidR="0039438A" w:rsidRDefault="0039438A" w:rsidP="0039438A">
                  <w:pPr>
                    <w:bidi/>
                    <w:rPr>
                      <w:rFonts w:ascii="Calibri" w:hAnsi="Calibri" w:cs="Arial"/>
                      <w:sz w:val="28"/>
                      <w:szCs w:val="28"/>
                      <w:rtl/>
                      <w:lang w:bidi="fa-IR"/>
                    </w:rPr>
                  </w:pPr>
                  <w:r>
                    <w:rPr>
                      <w:rFonts w:ascii="Calibri" w:hAnsi="Calibri" w:cs="Arial" w:hint="cs"/>
                      <w:sz w:val="28"/>
                      <w:szCs w:val="28"/>
                      <w:rtl/>
                      <w:lang w:bidi="fa-IR"/>
                    </w:rPr>
                    <w:t xml:space="preserve">مضرات: </w:t>
                  </w:r>
                </w:p>
                <w:p w:rsidR="0039438A" w:rsidRDefault="0039438A" w:rsidP="0039438A">
                  <w:pPr>
                    <w:jc w:val="right"/>
                  </w:pPr>
                  <w:r>
                    <w:rPr>
                      <w:rFonts w:ascii="Calibri" w:hAnsi="Calibri" w:cs="Calibri"/>
                      <w:sz w:val="28"/>
                      <w:szCs w:val="28"/>
                      <w:rtl/>
                      <w:lang w:bidi="fa-IR"/>
                    </w:rPr>
                    <w:t>●</w:t>
                  </w:r>
                  <w:r>
                    <w:rPr>
                      <w:rFonts w:ascii="Calibri" w:hAnsi="Calibri" w:cs="Arial" w:hint="cs"/>
                      <w:sz w:val="28"/>
                      <w:szCs w:val="28"/>
                      <w:rtl/>
                      <w:lang w:bidi="fa-IR"/>
                    </w:rPr>
                    <w:t xml:space="preserve"> تحمل ساختمان خیلی کم است(1.32)</w:t>
                  </w:r>
                </w:p>
              </w:txbxContent>
            </v:textbox>
          </v:shape>
        </w:pict>
      </w:r>
      <w:r w:rsidR="0039438A">
        <w:rPr>
          <w:rFonts w:ascii="Calibri" w:hAnsi="Calibri" w:cs="Arial" w:hint="cs"/>
          <w:noProof/>
          <w:sz w:val="28"/>
          <w:szCs w:val="28"/>
          <w:rtl/>
        </w:rPr>
        <w:drawing>
          <wp:inline distT="0" distB="0" distL="0" distR="0">
            <wp:extent cx="2220595" cy="1676400"/>
            <wp:effectExtent l="19050" t="0" r="825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2220595" cy="1676400"/>
                    </a:xfrm>
                    <a:prstGeom prst="rect">
                      <a:avLst/>
                    </a:prstGeom>
                    <a:noFill/>
                    <a:ln w="9525">
                      <a:noFill/>
                      <a:miter lim="800000"/>
                      <a:headEnd/>
                      <a:tailEnd/>
                    </a:ln>
                  </pic:spPr>
                </pic:pic>
              </a:graphicData>
            </a:graphic>
          </wp:inline>
        </w:drawing>
      </w:r>
    </w:p>
    <w:p w:rsidR="008A6A02" w:rsidRDefault="0039438A" w:rsidP="0039438A">
      <w:pPr>
        <w:bidi/>
        <w:jc w:val="right"/>
        <w:rPr>
          <w:rFonts w:ascii="Calibri" w:hAnsi="Calibri" w:cs="Arial"/>
          <w:sz w:val="28"/>
          <w:szCs w:val="28"/>
          <w:rtl/>
          <w:lang w:bidi="fa-IR"/>
        </w:rPr>
      </w:pPr>
      <w:r>
        <w:rPr>
          <w:rFonts w:ascii="Calibri" w:hAnsi="Calibri" w:cs="Arial" w:hint="cs"/>
          <w:noProof/>
          <w:sz w:val="28"/>
          <w:szCs w:val="28"/>
          <w:rtl/>
        </w:rPr>
        <w:drawing>
          <wp:inline distT="0" distB="0" distL="0" distR="0">
            <wp:extent cx="2220595" cy="1872615"/>
            <wp:effectExtent l="19050" t="0" r="825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2220595" cy="1872615"/>
                    </a:xfrm>
                    <a:prstGeom prst="rect">
                      <a:avLst/>
                    </a:prstGeom>
                    <a:noFill/>
                    <a:ln w="9525">
                      <a:noFill/>
                      <a:miter lim="800000"/>
                      <a:headEnd/>
                      <a:tailEnd/>
                    </a:ln>
                  </pic:spPr>
                </pic:pic>
              </a:graphicData>
            </a:graphic>
          </wp:inline>
        </w:drawing>
      </w:r>
    </w:p>
    <w:p w:rsidR="008A6A02" w:rsidRDefault="008A6A02" w:rsidP="008A6A02">
      <w:pPr>
        <w:bidi/>
        <w:jc w:val="both"/>
        <w:rPr>
          <w:rFonts w:ascii="Calibri" w:hAnsi="Calibri" w:cs="Arial"/>
          <w:b/>
          <w:bCs/>
          <w:sz w:val="28"/>
          <w:szCs w:val="28"/>
          <w:rtl/>
          <w:lang w:bidi="fa-IR"/>
        </w:rPr>
      </w:pPr>
      <w:r w:rsidRPr="008A6A02">
        <w:rPr>
          <w:rFonts w:ascii="Calibri" w:hAnsi="Calibri" w:cs="Arial" w:hint="cs"/>
          <w:b/>
          <w:bCs/>
          <w:sz w:val="28"/>
          <w:szCs w:val="28"/>
          <w:rtl/>
          <w:lang w:bidi="fa-IR"/>
        </w:rPr>
        <w:t>آنالیز نتایج:</w:t>
      </w:r>
    </w:p>
    <w:p w:rsidR="008A6A02" w:rsidRDefault="008A6A02" w:rsidP="008A6A02">
      <w:pPr>
        <w:bidi/>
        <w:jc w:val="both"/>
        <w:rPr>
          <w:rFonts w:ascii="Calibri" w:hAnsi="Calibri" w:cs="Arial"/>
          <w:sz w:val="28"/>
          <w:szCs w:val="28"/>
          <w:rtl/>
          <w:lang w:bidi="fa-IR"/>
        </w:rPr>
      </w:pPr>
      <w:r>
        <w:rPr>
          <w:rFonts w:ascii="Calibri" w:hAnsi="Calibri" w:cs="Arial" w:hint="cs"/>
          <w:sz w:val="28"/>
          <w:szCs w:val="28"/>
          <w:rtl/>
          <w:lang w:bidi="fa-IR"/>
        </w:rPr>
        <w:t>مدل سازی اسکلت های سست شده ی متحدالمرکز</w:t>
      </w:r>
      <w:r w:rsidR="0060136D">
        <w:rPr>
          <w:rFonts w:ascii="Calibri" w:hAnsi="Calibri" w:cs="Arial"/>
          <w:sz w:val="28"/>
          <w:szCs w:val="28"/>
          <w:lang w:bidi="fa-IR"/>
        </w:rPr>
        <w:t>(CBF)</w:t>
      </w:r>
      <w:r w:rsidR="0060136D">
        <w:rPr>
          <w:rFonts w:ascii="Calibri" w:hAnsi="Calibri" w:cs="Arial" w:hint="cs"/>
          <w:sz w:val="28"/>
          <w:szCs w:val="28"/>
          <w:rtl/>
          <w:lang w:bidi="fa-IR"/>
        </w:rPr>
        <w:t xml:space="preserve"> نسبتا سخت تر از استفاده از خواص جدولبندی شده آنها از بخش جدولبندی های استاندارد میباشد. از طرف دیگر تولیدکننده های </w:t>
      </w:r>
      <w:r w:rsidR="0060136D">
        <w:rPr>
          <w:rFonts w:ascii="Calibri" w:hAnsi="Calibri" w:cs="Arial"/>
          <w:sz w:val="28"/>
          <w:szCs w:val="28"/>
          <w:lang w:bidi="fa-IR"/>
        </w:rPr>
        <w:t>BRBF</w:t>
      </w:r>
      <w:r w:rsidR="0060136D">
        <w:rPr>
          <w:rFonts w:ascii="Calibri" w:hAnsi="Calibri" w:cs="Arial" w:hint="cs"/>
          <w:sz w:val="28"/>
          <w:szCs w:val="28"/>
          <w:rtl/>
          <w:lang w:bidi="fa-IR"/>
        </w:rPr>
        <w:t xml:space="preserve"> بست های پیش </w:t>
      </w:r>
      <w:r w:rsidR="0060136D">
        <w:rPr>
          <w:rFonts w:ascii="Calibri" w:hAnsi="Calibri" w:cs="Arial" w:hint="cs"/>
          <w:sz w:val="28"/>
          <w:szCs w:val="28"/>
          <w:rtl/>
          <w:lang w:bidi="fa-IR"/>
        </w:rPr>
        <w:lastRenderedPageBreak/>
        <w:t xml:space="preserve">آزمایش شده ی چندگانه ای داردن که قدرت و خواص ماده را طراحی میکند. این </w:t>
      </w:r>
      <w:r w:rsidR="0060136D">
        <w:rPr>
          <w:rFonts w:ascii="Calibri" w:hAnsi="Calibri" w:cs="Arial"/>
          <w:sz w:val="28"/>
          <w:szCs w:val="28"/>
          <w:lang w:bidi="fa-IR"/>
        </w:rPr>
        <w:t>BRB</w:t>
      </w:r>
      <w:r w:rsidR="0060136D">
        <w:rPr>
          <w:rFonts w:ascii="Calibri" w:hAnsi="Calibri" w:cs="Arial" w:hint="cs"/>
          <w:sz w:val="28"/>
          <w:szCs w:val="28"/>
          <w:rtl/>
          <w:lang w:bidi="fa-IR"/>
        </w:rPr>
        <w:t xml:space="preserve"> ها گنجایشی درگستره ی </w:t>
      </w:r>
      <w:r w:rsidR="0060136D">
        <w:rPr>
          <w:rFonts w:ascii="Calibri" w:hAnsi="Calibri" w:cs="Arial"/>
          <w:sz w:val="28"/>
          <w:szCs w:val="28"/>
          <w:lang w:bidi="fa-IR"/>
        </w:rPr>
        <w:t>100 Kip</w:t>
      </w:r>
      <w:r w:rsidR="0060136D">
        <w:rPr>
          <w:rFonts w:ascii="Calibri" w:hAnsi="Calibri" w:cs="Arial" w:hint="cs"/>
          <w:sz w:val="28"/>
          <w:szCs w:val="28"/>
          <w:rtl/>
          <w:lang w:bidi="fa-IR"/>
        </w:rPr>
        <w:t xml:space="preserve"> تا </w:t>
      </w:r>
      <w:r w:rsidR="0060136D">
        <w:rPr>
          <w:rFonts w:ascii="Calibri" w:hAnsi="Calibri" w:cs="Arial"/>
          <w:sz w:val="28"/>
          <w:szCs w:val="28"/>
          <w:lang w:bidi="fa-IR"/>
        </w:rPr>
        <w:t>1000 Kip</w:t>
      </w:r>
      <w:r w:rsidR="0060136D">
        <w:rPr>
          <w:rFonts w:ascii="Calibri" w:hAnsi="Calibri" w:cs="Arial" w:hint="cs"/>
          <w:sz w:val="28"/>
          <w:szCs w:val="28"/>
          <w:rtl/>
          <w:lang w:bidi="fa-IR"/>
        </w:rPr>
        <w:t xml:space="preserve"> دارند. پیوستن چنین عناصری به مدل کامپیوتری ساختمان با مقداری هوشیاری باید بکاربرده شود. اتصالات باید با دقت درنظرگرفته شوند و برای ارائه ی ریاضی شمارش شوند. تفاوت های بین طول تجزیه ای و فیزیکی حذف نمیشوند حتی وقتیکه...چنین تفاوتهای قابل ملاحظه ای نیاز به تجزیه و تحلیل و طراحی </w:t>
      </w:r>
      <w:r w:rsidR="0060136D">
        <w:rPr>
          <w:rFonts w:ascii="Calibri" w:hAnsi="Calibri" w:cs="Arial"/>
          <w:sz w:val="28"/>
          <w:szCs w:val="28"/>
          <w:lang w:bidi="fa-IR"/>
        </w:rPr>
        <w:t>BRB</w:t>
      </w:r>
      <w:r w:rsidR="0060136D">
        <w:rPr>
          <w:rFonts w:ascii="Calibri" w:hAnsi="Calibri" w:cs="Arial" w:hint="cs"/>
          <w:sz w:val="28"/>
          <w:szCs w:val="28"/>
          <w:rtl/>
          <w:lang w:bidi="fa-IR"/>
        </w:rPr>
        <w:t xml:space="preserve"> و اتصالات دارد.</w:t>
      </w:r>
    </w:p>
    <w:p w:rsidR="00197560" w:rsidRDefault="00197560" w:rsidP="00197560">
      <w:pPr>
        <w:bidi/>
        <w:rPr>
          <w:b/>
          <w:bCs/>
          <w:sz w:val="28"/>
          <w:szCs w:val="28"/>
          <w:rtl/>
          <w:lang w:bidi="fa-IR"/>
        </w:rPr>
      </w:pPr>
      <w:r w:rsidRPr="00D66EC4">
        <w:rPr>
          <w:rFonts w:hint="cs"/>
          <w:b/>
          <w:bCs/>
          <w:sz w:val="28"/>
          <w:szCs w:val="28"/>
          <w:rtl/>
          <w:lang w:bidi="fa-IR"/>
        </w:rPr>
        <w:t xml:space="preserve">مسائل و مشکلات مربوط به طراحی و آنالیز سیستم </w:t>
      </w:r>
      <w:r w:rsidRPr="00D66EC4">
        <w:rPr>
          <w:b/>
          <w:bCs/>
          <w:sz w:val="28"/>
          <w:szCs w:val="28"/>
          <w:lang w:bidi="fa-IR"/>
        </w:rPr>
        <w:t>BRBF</w:t>
      </w:r>
      <w:r w:rsidRPr="00D66EC4">
        <w:rPr>
          <w:rFonts w:hint="cs"/>
          <w:b/>
          <w:bCs/>
          <w:sz w:val="28"/>
          <w:szCs w:val="28"/>
          <w:rtl/>
          <w:lang w:bidi="fa-IR"/>
        </w:rPr>
        <w:t xml:space="preserve"> :</w:t>
      </w:r>
    </w:p>
    <w:p w:rsidR="00197560" w:rsidRDefault="00197560" w:rsidP="00197560">
      <w:pPr>
        <w:bidi/>
        <w:rPr>
          <w:sz w:val="28"/>
          <w:szCs w:val="28"/>
          <w:rtl/>
          <w:lang w:bidi="fa-IR"/>
        </w:rPr>
      </w:pPr>
      <w:r>
        <w:rPr>
          <w:rFonts w:hint="cs"/>
          <w:sz w:val="28"/>
          <w:szCs w:val="28"/>
          <w:rtl/>
          <w:lang w:bidi="fa-IR"/>
        </w:rPr>
        <w:t xml:space="preserve">فرمولهای کامپیوتری برای سیستم های متعارف که درآن قابهای مرکزی مهارشده هستند، از جداول تعریف شده در برنامه ی کامپیوتری این مدلها استفاده می شود، و حال آنکه برای سیستم </w:t>
      </w:r>
      <w:r>
        <w:rPr>
          <w:sz w:val="28"/>
          <w:szCs w:val="28"/>
          <w:lang w:bidi="fa-IR"/>
        </w:rPr>
        <w:t>BRBF</w:t>
      </w:r>
      <w:r>
        <w:rPr>
          <w:rFonts w:hint="cs"/>
          <w:sz w:val="28"/>
          <w:szCs w:val="28"/>
          <w:rtl/>
          <w:lang w:bidi="fa-IR"/>
        </w:rPr>
        <w:t xml:space="preserve"> تولیدکنندگان آزمایشهای مختلف را انجام می دهند تا رفتار مهاربندی های </w:t>
      </w:r>
      <w:r>
        <w:rPr>
          <w:sz w:val="28"/>
          <w:szCs w:val="28"/>
          <w:lang w:bidi="fa-IR"/>
        </w:rPr>
        <w:t>BRB</w:t>
      </w:r>
      <w:r>
        <w:rPr>
          <w:rFonts w:hint="cs"/>
          <w:sz w:val="28"/>
          <w:szCs w:val="28"/>
          <w:rtl/>
          <w:lang w:bidi="fa-IR"/>
        </w:rPr>
        <w:t xml:space="preserve"> کاملا درک شود، که بوسیله ی این تست ها مقاومت مصالح، مقاومت سطح مقطع، ظرفیت تسلیم و مشخصات سطح مقطع معین میگردد.</w:t>
      </w:r>
    </w:p>
    <w:p w:rsidR="00197560" w:rsidRDefault="00197560" w:rsidP="00197560">
      <w:pPr>
        <w:bidi/>
        <w:rPr>
          <w:sz w:val="28"/>
          <w:szCs w:val="28"/>
          <w:rtl/>
          <w:lang w:bidi="fa-IR"/>
        </w:rPr>
      </w:pPr>
      <w:r>
        <w:rPr>
          <w:rFonts w:hint="cs"/>
          <w:sz w:val="28"/>
          <w:szCs w:val="28"/>
          <w:rtl/>
          <w:lang w:bidi="fa-IR"/>
        </w:rPr>
        <w:t xml:space="preserve">اضافه کردن مشخصات مقاطع مربوط به </w:t>
      </w:r>
      <w:r>
        <w:rPr>
          <w:sz w:val="28"/>
          <w:szCs w:val="28"/>
          <w:lang w:bidi="fa-IR"/>
        </w:rPr>
        <w:t>BRBF</w:t>
      </w:r>
      <w:r>
        <w:rPr>
          <w:rFonts w:hint="cs"/>
          <w:sz w:val="28"/>
          <w:szCs w:val="28"/>
          <w:rtl/>
          <w:lang w:bidi="fa-IR"/>
        </w:rPr>
        <w:t xml:space="preserve"> به مدل کامپیوتری پایه با دقت خاصی انجام میگردد.</w:t>
      </w:r>
    </w:p>
    <w:p w:rsidR="00197560" w:rsidRDefault="00197560" w:rsidP="00197560">
      <w:pPr>
        <w:bidi/>
        <w:rPr>
          <w:sz w:val="28"/>
          <w:szCs w:val="28"/>
          <w:rtl/>
          <w:lang w:bidi="fa-IR"/>
        </w:rPr>
      </w:pPr>
      <w:r>
        <w:rPr>
          <w:rFonts w:hint="cs"/>
          <w:sz w:val="28"/>
          <w:szCs w:val="28"/>
          <w:rtl/>
          <w:lang w:bidi="fa-IR"/>
        </w:rPr>
        <w:t>ابعاد، اندازه ی واقعی طول تسلیم هسته ی مرکزی و اتصالات پایه به صورت دقیق مورد بررسی و مطالعه قرار می گیرندو در محاسبات ریاضی درنظرگرفته می شوند.</w:t>
      </w:r>
    </w:p>
    <w:p w:rsidR="00197560" w:rsidRDefault="00197560" w:rsidP="00197560">
      <w:pPr>
        <w:bidi/>
        <w:rPr>
          <w:sz w:val="28"/>
          <w:szCs w:val="28"/>
          <w:rtl/>
          <w:lang w:bidi="fa-IR"/>
        </w:rPr>
      </w:pPr>
      <w:r>
        <w:rPr>
          <w:rFonts w:hint="cs"/>
          <w:sz w:val="28"/>
          <w:szCs w:val="28"/>
          <w:rtl/>
          <w:lang w:bidi="fa-IR"/>
        </w:rPr>
        <w:t xml:space="preserve">طول تسلیم شده ی </w:t>
      </w:r>
      <w:r>
        <w:rPr>
          <w:sz w:val="28"/>
          <w:szCs w:val="28"/>
          <w:lang w:bidi="fa-IR"/>
        </w:rPr>
        <w:t>BRBF</w:t>
      </w:r>
      <w:r>
        <w:rPr>
          <w:rFonts w:hint="cs"/>
          <w:sz w:val="28"/>
          <w:szCs w:val="28"/>
          <w:rtl/>
          <w:lang w:bidi="fa-IR"/>
        </w:rPr>
        <w:t xml:space="preserve"> کوتاهتر از سیستم های متداول دیگر میباشد و این واقعیت سبب میشود که سیستم </w:t>
      </w:r>
      <w:r>
        <w:rPr>
          <w:sz w:val="28"/>
          <w:szCs w:val="28"/>
          <w:lang w:bidi="fa-IR"/>
        </w:rPr>
        <w:t>BRBF</w:t>
      </w:r>
      <w:r>
        <w:rPr>
          <w:rFonts w:hint="cs"/>
          <w:sz w:val="28"/>
          <w:szCs w:val="28"/>
          <w:rtl/>
          <w:lang w:bidi="fa-IR"/>
        </w:rPr>
        <w:t xml:space="preserve"> خیلی سخت تر باشد و کرنش ایجاد شده درآن نسبتا بیشتر باشد.</w:t>
      </w:r>
    </w:p>
    <w:p w:rsidR="00197560" w:rsidRDefault="00197560" w:rsidP="00197560">
      <w:pPr>
        <w:bidi/>
        <w:rPr>
          <w:sz w:val="28"/>
          <w:szCs w:val="28"/>
          <w:rtl/>
          <w:lang w:bidi="fa-IR"/>
        </w:rPr>
      </w:pPr>
      <w:r>
        <w:rPr>
          <w:rFonts w:hint="cs"/>
          <w:sz w:val="28"/>
          <w:szCs w:val="28"/>
          <w:rtl/>
          <w:lang w:bidi="fa-IR"/>
        </w:rPr>
        <w:t xml:space="preserve">مسئله ی مهم دیگر تفاوت بین طول آنالیز شده و طول فیزیکی اولیه می باشد که درمدل کامپیوتری این تفاوت حذف نشده و باقی می ماند. همچنین علی رقم برداشت اولیه در مورد یکسان بودن میزان تنشهای فشاری و کششی ، این تنشها تحت تاثیر ضریب تغییر طول پویسون میباشند. بدین صورت که میزان ظرفیت فشاری سیستم </w:t>
      </w:r>
      <w:r>
        <w:rPr>
          <w:sz w:val="28"/>
          <w:szCs w:val="28"/>
          <w:lang w:bidi="fa-IR"/>
        </w:rPr>
        <w:t>BRBF</w:t>
      </w:r>
      <w:r>
        <w:rPr>
          <w:rFonts w:hint="cs"/>
          <w:sz w:val="28"/>
          <w:szCs w:val="28"/>
          <w:rtl/>
          <w:lang w:bidi="fa-IR"/>
        </w:rPr>
        <w:t xml:space="preserve"> حدودا 10درصد بیشتر از ظرفیت کششی این سیستم است. به دلیل اینکه عامل خمش ناگهانی (باکلینگ) درعنصرفشاری سیستم </w:t>
      </w:r>
      <w:r>
        <w:rPr>
          <w:sz w:val="28"/>
          <w:szCs w:val="28"/>
          <w:lang w:bidi="fa-IR"/>
        </w:rPr>
        <w:t>BRBF</w:t>
      </w:r>
      <w:r>
        <w:rPr>
          <w:rFonts w:hint="cs"/>
          <w:sz w:val="28"/>
          <w:szCs w:val="28"/>
          <w:rtl/>
          <w:lang w:bidi="fa-IR"/>
        </w:rPr>
        <w:t xml:space="preserve"> حذف شده و میزان تغییر طول عنصر کششی بستگی به ضریب ثابت پویسون دارد.</w:t>
      </w:r>
    </w:p>
    <w:p w:rsidR="00197560" w:rsidRDefault="00197560" w:rsidP="00197560">
      <w:pPr>
        <w:bidi/>
        <w:rPr>
          <w:sz w:val="28"/>
          <w:szCs w:val="28"/>
          <w:rtl/>
          <w:lang w:bidi="fa-IR"/>
        </w:rPr>
      </w:pPr>
    </w:p>
    <w:p w:rsidR="00197560" w:rsidRDefault="00197560" w:rsidP="00197560">
      <w:pPr>
        <w:bidi/>
        <w:rPr>
          <w:b/>
          <w:bCs/>
          <w:sz w:val="28"/>
          <w:szCs w:val="28"/>
          <w:rtl/>
          <w:lang w:bidi="fa-IR"/>
        </w:rPr>
      </w:pPr>
      <w:r w:rsidRPr="00FF1A17">
        <w:rPr>
          <w:b/>
          <w:bCs/>
          <w:sz w:val="28"/>
          <w:szCs w:val="28"/>
          <w:lang w:bidi="fa-IR"/>
        </w:rPr>
        <w:t>BRBF</w:t>
      </w:r>
      <w:r w:rsidRPr="00FF1A17">
        <w:rPr>
          <w:rFonts w:hint="cs"/>
          <w:b/>
          <w:bCs/>
          <w:sz w:val="28"/>
          <w:szCs w:val="28"/>
          <w:rtl/>
          <w:lang w:bidi="fa-IR"/>
        </w:rPr>
        <w:t xml:space="preserve"> به عنوان سیستم جذب کننده در زلزله:</w:t>
      </w:r>
    </w:p>
    <w:p w:rsidR="00197560" w:rsidRDefault="00197560" w:rsidP="00197560">
      <w:pPr>
        <w:bidi/>
        <w:rPr>
          <w:sz w:val="28"/>
          <w:szCs w:val="28"/>
          <w:rtl/>
          <w:lang w:bidi="fa-IR"/>
        </w:rPr>
      </w:pPr>
      <w:r>
        <w:rPr>
          <w:rFonts w:hint="cs"/>
          <w:sz w:val="28"/>
          <w:szCs w:val="28"/>
          <w:rtl/>
          <w:lang w:bidi="fa-IR"/>
        </w:rPr>
        <w:t xml:space="preserve">سیستم </w:t>
      </w:r>
      <w:r>
        <w:rPr>
          <w:sz w:val="28"/>
          <w:szCs w:val="28"/>
          <w:lang w:bidi="fa-IR"/>
        </w:rPr>
        <w:t>BRBF</w:t>
      </w:r>
      <w:r>
        <w:rPr>
          <w:rFonts w:hint="cs"/>
          <w:sz w:val="28"/>
          <w:szCs w:val="28"/>
          <w:rtl/>
          <w:lang w:bidi="fa-IR"/>
        </w:rPr>
        <w:t xml:space="preserve"> می تواند به عنوان سیستم جذب نیرو در مقابل سیکلهای یکنواختم نیروهای زلزله عمل نماید و این عمل به وسیله ی به حد تسلیم رسیدن هسته ی مرکزی فولادی صورت میگیرد و مقدار قابل توجهی از انرژی زلزله توسط این هسته ی مرکزی فولادی جذب می گردد.</w:t>
      </w:r>
    </w:p>
    <w:p w:rsidR="00197560" w:rsidRDefault="00197560" w:rsidP="00197560">
      <w:pPr>
        <w:bidi/>
        <w:rPr>
          <w:sz w:val="28"/>
          <w:szCs w:val="28"/>
          <w:rtl/>
          <w:lang w:bidi="fa-IR"/>
        </w:rPr>
      </w:pPr>
      <w:r>
        <w:rPr>
          <w:rFonts w:hint="cs"/>
          <w:sz w:val="28"/>
          <w:szCs w:val="28"/>
          <w:rtl/>
          <w:lang w:bidi="fa-IR"/>
        </w:rPr>
        <w:lastRenderedPageBreak/>
        <w:t xml:space="preserve">همچنین مقدار قابل توجهی مایع ویسکوز (غلیظ و روغنی) می تواند به این سیستم اضافه گردد تا باعث جذب بیشتر انرژی زلزله گردد. به همین ترتیب </w:t>
      </w:r>
      <w:r>
        <w:rPr>
          <w:sz w:val="28"/>
          <w:szCs w:val="28"/>
          <w:lang w:bidi="fa-IR"/>
        </w:rPr>
        <w:t>BRB</w:t>
      </w:r>
      <w:r>
        <w:rPr>
          <w:rFonts w:hint="cs"/>
          <w:sz w:val="28"/>
          <w:szCs w:val="28"/>
          <w:rtl/>
          <w:lang w:bidi="fa-IR"/>
        </w:rPr>
        <w:t xml:space="preserve"> می تواند به عنوان فیوز خسارت در هنگام زلزله استفاده گردد. به دلیل داشتن خاصیت حد تسلیم غیر متغیر، و این باعث محدود شدن رفتار غیر الاستیک در سیستم </w:t>
      </w:r>
      <w:r>
        <w:rPr>
          <w:sz w:val="28"/>
          <w:szCs w:val="28"/>
          <w:lang w:bidi="fa-IR"/>
        </w:rPr>
        <w:t>BRBF</w:t>
      </w:r>
      <w:r>
        <w:rPr>
          <w:rFonts w:hint="cs"/>
          <w:sz w:val="28"/>
          <w:szCs w:val="28"/>
          <w:rtl/>
          <w:lang w:bidi="fa-IR"/>
        </w:rPr>
        <w:t xml:space="preserve"> می گردد و موجب می شود سازه رفتار الاستیک داشته باشد.</w:t>
      </w:r>
    </w:p>
    <w:p w:rsidR="00197560" w:rsidRDefault="00197560" w:rsidP="00197560">
      <w:pPr>
        <w:bidi/>
        <w:rPr>
          <w:sz w:val="28"/>
          <w:szCs w:val="28"/>
          <w:rtl/>
          <w:lang w:bidi="fa-IR"/>
        </w:rPr>
      </w:pPr>
      <w:r>
        <w:rPr>
          <w:rFonts w:hint="cs"/>
          <w:sz w:val="28"/>
          <w:szCs w:val="28"/>
          <w:rtl/>
          <w:lang w:bidi="fa-IR"/>
        </w:rPr>
        <w:t xml:space="preserve">حد تسلیم و نرم بودن سیستم </w:t>
      </w:r>
      <w:r>
        <w:rPr>
          <w:sz w:val="28"/>
          <w:szCs w:val="28"/>
          <w:lang w:bidi="fa-IR"/>
        </w:rPr>
        <w:t>BRBF</w:t>
      </w:r>
      <w:r>
        <w:rPr>
          <w:rFonts w:hint="cs"/>
          <w:sz w:val="28"/>
          <w:szCs w:val="28"/>
          <w:rtl/>
          <w:lang w:bidi="fa-IR"/>
        </w:rPr>
        <w:t xml:space="preserve"> باعث افزایش پریود سازه در هنگام زلزله میشود که در عوض باعث کاهش نیروی برشی پایه در هنگام زلزله میشود.</w:t>
      </w:r>
    </w:p>
    <w:p w:rsidR="00197560" w:rsidRDefault="00197560" w:rsidP="00197560">
      <w:pPr>
        <w:bidi/>
        <w:rPr>
          <w:sz w:val="28"/>
          <w:szCs w:val="28"/>
          <w:rtl/>
          <w:lang w:bidi="fa-IR"/>
        </w:rPr>
      </w:pPr>
      <w:r>
        <w:rPr>
          <w:rFonts w:hint="cs"/>
          <w:sz w:val="28"/>
          <w:szCs w:val="28"/>
          <w:rtl/>
          <w:lang w:bidi="fa-IR"/>
        </w:rPr>
        <w:t>طراحی صحیح هسته ی فولادی بسیار مهم است اگر این هسته زیادی بزرگ باشد مانع به حد تسلیم رسیدن تنش مقاوم در فولاد می گردد که باعث افزایش برش پایه می گردد و اگر خیلی کوچک باشد(سطح مقطع هسته ی فولادی) باعث رسیدن سریع به حد تسلیم فولا د هسته می گردد و موجب جابجایی بیش از حد در سازه می شود. در نتیجه تعیین دقیق اندازه ی سطح مقطع هسته ی فولادی کاری است که نیازمند تکرار محاسبات می باشد.</w:t>
      </w:r>
    </w:p>
    <w:p w:rsidR="00197560" w:rsidRDefault="00197560" w:rsidP="00197560">
      <w:pPr>
        <w:bidi/>
        <w:rPr>
          <w:sz w:val="28"/>
          <w:szCs w:val="28"/>
          <w:rtl/>
          <w:lang w:bidi="fa-IR"/>
        </w:rPr>
      </w:pPr>
      <w:r>
        <w:rPr>
          <w:rFonts w:hint="cs"/>
          <w:sz w:val="28"/>
          <w:szCs w:val="28"/>
          <w:rtl/>
          <w:lang w:bidi="fa-IR"/>
        </w:rPr>
        <w:t xml:space="preserve">برای اطمینان از پایداری و تناسب رفتار ، هسته ی فولادی احتیاج دارد که به طور جانبی تکیه گاهی داشته باشد و محصور گردیده باشد. بدین وسیله آن را در بتن محدود کرده و پوسته ای فولادی آن را محافظت می کند. </w:t>
      </w:r>
      <w:r>
        <w:rPr>
          <w:sz w:val="28"/>
          <w:szCs w:val="28"/>
          <w:lang w:bidi="fa-IR"/>
        </w:rPr>
        <w:t>BRBF</w:t>
      </w:r>
      <w:r>
        <w:rPr>
          <w:rFonts w:hint="cs"/>
          <w:sz w:val="28"/>
          <w:szCs w:val="28"/>
          <w:rtl/>
          <w:lang w:bidi="fa-IR"/>
        </w:rPr>
        <w:t xml:space="preserve"> نباید جوش یا تکه یا پیچ در بدنه داشته باشد، هنگامی که سیستم تحت شرایط پلاستیکی بررسی گردد که موجب گسیختگی ناگهانی خواهد شد. به همین دلیل استفاده از مهاربندی های طولانی و سنگین </w:t>
      </w:r>
      <w:r>
        <w:rPr>
          <w:sz w:val="28"/>
          <w:szCs w:val="28"/>
          <w:lang w:bidi="fa-IR"/>
        </w:rPr>
        <w:t>BRBF</w:t>
      </w:r>
      <w:r>
        <w:rPr>
          <w:rFonts w:hint="cs"/>
          <w:sz w:val="28"/>
          <w:szCs w:val="28"/>
          <w:rtl/>
          <w:lang w:bidi="fa-IR"/>
        </w:rPr>
        <w:t xml:space="preserve"> مشکل ساز خواهد بود.</w:t>
      </w:r>
    </w:p>
    <w:p w:rsidR="00197560" w:rsidRDefault="00197560" w:rsidP="00197560">
      <w:pPr>
        <w:bidi/>
        <w:rPr>
          <w:sz w:val="28"/>
          <w:szCs w:val="28"/>
          <w:rtl/>
          <w:lang w:bidi="fa-IR"/>
        </w:rPr>
      </w:pPr>
    </w:p>
    <w:p w:rsidR="00197560" w:rsidRDefault="00197560" w:rsidP="00197560">
      <w:pPr>
        <w:bidi/>
        <w:rPr>
          <w:b/>
          <w:bCs/>
          <w:sz w:val="28"/>
          <w:szCs w:val="28"/>
          <w:rtl/>
          <w:lang w:bidi="fa-IR"/>
        </w:rPr>
      </w:pPr>
      <w:r w:rsidRPr="00822589">
        <w:rPr>
          <w:rFonts w:hint="cs"/>
          <w:b/>
          <w:bCs/>
          <w:sz w:val="28"/>
          <w:szCs w:val="28"/>
          <w:rtl/>
          <w:lang w:bidi="fa-IR"/>
        </w:rPr>
        <w:t xml:space="preserve">برخی مشکلات و سوالات مربوط به سیستم </w:t>
      </w:r>
      <w:r w:rsidRPr="00822589">
        <w:rPr>
          <w:b/>
          <w:bCs/>
          <w:sz w:val="28"/>
          <w:szCs w:val="28"/>
          <w:lang w:bidi="fa-IR"/>
        </w:rPr>
        <w:t>BRBF</w:t>
      </w:r>
      <w:r w:rsidRPr="00822589">
        <w:rPr>
          <w:rFonts w:hint="cs"/>
          <w:b/>
          <w:bCs/>
          <w:sz w:val="28"/>
          <w:szCs w:val="28"/>
          <w:rtl/>
          <w:lang w:bidi="fa-IR"/>
        </w:rPr>
        <w:t xml:space="preserve"> :</w:t>
      </w:r>
    </w:p>
    <w:p w:rsidR="00197560" w:rsidRDefault="00197560" w:rsidP="00197560">
      <w:pPr>
        <w:bidi/>
        <w:rPr>
          <w:sz w:val="28"/>
          <w:szCs w:val="28"/>
          <w:rtl/>
          <w:lang w:bidi="fa-IR"/>
        </w:rPr>
      </w:pPr>
      <w:r>
        <w:rPr>
          <w:rFonts w:hint="cs"/>
          <w:sz w:val="28"/>
          <w:szCs w:val="28"/>
          <w:rtl/>
          <w:lang w:bidi="fa-IR"/>
        </w:rPr>
        <w:t xml:space="preserve">تستهای انجام شده توسط " یوسی برکلی" نشان دهنده  ی تعدادی از نقص ها در مجموعه ی ترکیبی سیستم </w:t>
      </w:r>
      <w:r>
        <w:rPr>
          <w:sz w:val="28"/>
          <w:szCs w:val="28"/>
          <w:lang w:bidi="fa-IR"/>
        </w:rPr>
        <w:t xml:space="preserve">BRBF </w:t>
      </w:r>
      <w:r>
        <w:rPr>
          <w:rFonts w:hint="cs"/>
          <w:sz w:val="28"/>
          <w:szCs w:val="28"/>
          <w:rtl/>
          <w:lang w:bidi="fa-IR"/>
        </w:rPr>
        <w:t xml:space="preserve"> می باشد : یکی اتفاق افتادن خمش ناگهانی(یا همان باکلینگ) خارج از صفحه ی اصلی در اتصالات فراتر از محدودیتها و توانائی های بتن پوششی محافظ.</w:t>
      </w:r>
    </w:p>
    <w:p w:rsidR="00197560" w:rsidRDefault="00197560" w:rsidP="00197560">
      <w:pPr>
        <w:bidi/>
        <w:rPr>
          <w:sz w:val="28"/>
          <w:szCs w:val="28"/>
          <w:rtl/>
          <w:lang w:bidi="fa-IR"/>
        </w:rPr>
      </w:pPr>
      <w:r>
        <w:rPr>
          <w:rFonts w:hint="cs"/>
          <w:sz w:val="28"/>
          <w:szCs w:val="28"/>
          <w:rtl/>
          <w:lang w:bidi="fa-IR"/>
        </w:rPr>
        <w:t>دیگری پاره شدگی ناگهانی در باله ها و ...گسترش پیدا کرده از صفحه ی اتصالدهنده.</w:t>
      </w:r>
    </w:p>
    <w:p w:rsidR="00197560" w:rsidRDefault="00197560" w:rsidP="00197560">
      <w:pPr>
        <w:bidi/>
        <w:rPr>
          <w:sz w:val="28"/>
          <w:szCs w:val="28"/>
          <w:rtl/>
          <w:lang w:bidi="fa-IR"/>
        </w:rPr>
      </w:pPr>
      <w:r>
        <w:rPr>
          <w:rFonts w:hint="cs"/>
          <w:sz w:val="28"/>
          <w:szCs w:val="28"/>
          <w:rtl/>
          <w:lang w:bidi="fa-IR"/>
        </w:rPr>
        <w:t xml:space="preserve">در آزمایش دیگری جوش نفوذی بین ستون و تیر کاملا ترک خورده است. بیشتر نقایص و خرابی های ایجاد شده در اعضای تکمیل کننده مثل تیرها و ستون ها اتفاق افتاده اند. نقص ناشی از خمش ناگهانی خارج از صفحه ی اصلی در اتصالات، مستقیما نتیجه ی ترکیب نامناسب اعضاء در سیستم </w:t>
      </w:r>
      <w:r>
        <w:rPr>
          <w:sz w:val="28"/>
          <w:szCs w:val="28"/>
          <w:lang w:bidi="fa-IR"/>
        </w:rPr>
        <w:t>BRB</w:t>
      </w:r>
      <w:r>
        <w:rPr>
          <w:rFonts w:hint="cs"/>
          <w:sz w:val="28"/>
          <w:szCs w:val="28"/>
          <w:rtl/>
          <w:lang w:bidi="fa-IR"/>
        </w:rPr>
        <w:t xml:space="preserve"> می باشد.</w:t>
      </w:r>
    </w:p>
    <w:p w:rsidR="00197560" w:rsidRDefault="00197560" w:rsidP="00197560">
      <w:pPr>
        <w:bidi/>
        <w:rPr>
          <w:sz w:val="28"/>
          <w:szCs w:val="28"/>
          <w:rtl/>
          <w:lang w:bidi="fa-IR"/>
        </w:rPr>
      </w:pPr>
      <w:r>
        <w:rPr>
          <w:rFonts w:hint="cs"/>
          <w:sz w:val="28"/>
          <w:szCs w:val="28"/>
          <w:rtl/>
          <w:lang w:bidi="fa-IR"/>
        </w:rPr>
        <w:t xml:space="preserve">شرکت ستاره متزلزل اولین شرکتی بود که اتصالات استاندارد را طراحی و عرضه نمود که درآن مشکل خمش ناگهانی بیرون از صفحه ی اصلی را در اتصالات حذف نمود. با افزودن یک کلار مرکزی در </w:t>
      </w:r>
      <w:r>
        <w:rPr>
          <w:rFonts w:hint="cs"/>
          <w:sz w:val="28"/>
          <w:szCs w:val="28"/>
          <w:rtl/>
          <w:lang w:bidi="fa-IR"/>
        </w:rPr>
        <w:lastRenderedPageBreak/>
        <w:t>پایان قطعه در محل اتصال پایانی تحقیقات در مورد طراحی و جزئیات صفحه ها اتصال دهنده لازم می باشد تا مانع تمرکز تنشها در صفحه ی اتصال دهنده در پایان هر قطعه شوند.</w:t>
      </w:r>
    </w:p>
    <w:p w:rsidR="00197560" w:rsidRDefault="00197560" w:rsidP="00197560">
      <w:pPr>
        <w:bidi/>
        <w:rPr>
          <w:sz w:val="28"/>
          <w:szCs w:val="28"/>
          <w:rtl/>
          <w:lang w:bidi="fa-IR"/>
        </w:rPr>
      </w:pPr>
      <w:r>
        <w:rPr>
          <w:rFonts w:hint="cs"/>
          <w:sz w:val="28"/>
          <w:szCs w:val="28"/>
          <w:rtl/>
          <w:lang w:bidi="fa-IR"/>
        </w:rPr>
        <w:t>چرخش تیر-ستون به علت تغییر مکان قاب ، صفحه ی اتصال دهنده را تحت فشار قرار می دهد و این صفحه های  انتهائی موجت تمرکز تنش بر تیرها و ستونها می شوند.</w:t>
      </w:r>
    </w:p>
    <w:p w:rsidR="00197560" w:rsidRDefault="00197560" w:rsidP="00197560">
      <w:pPr>
        <w:bidi/>
        <w:rPr>
          <w:sz w:val="28"/>
          <w:szCs w:val="28"/>
          <w:rtl/>
          <w:lang w:bidi="fa-IR"/>
        </w:rPr>
      </w:pPr>
      <w:r>
        <w:rPr>
          <w:rFonts w:hint="cs"/>
          <w:sz w:val="28"/>
          <w:szCs w:val="28"/>
          <w:rtl/>
          <w:lang w:bidi="fa-IR"/>
        </w:rPr>
        <w:t>طراحی جوش ها و کیفیت کنترل ممکن است ممکن است موجب گسترش ترک های سخت و ناگهانی در تیر ها و ستون های متصل شده به هم گردد.</w:t>
      </w:r>
    </w:p>
    <w:p w:rsidR="00197560" w:rsidRDefault="00197560" w:rsidP="00197560">
      <w:pPr>
        <w:bidi/>
        <w:rPr>
          <w:b/>
          <w:bCs/>
          <w:sz w:val="28"/>
          <w:szCs w:val="28"/>
          <w:rtl/>
          <w:lang w:bidi="fa-IR"/>
        </w:rPr>
      </w:pPr>
      <w:r w:rsidRPr="00582B0F">
        <w:rPr>
          <w:rFonts w:hint="cs"/>
          <w:b/>
          <w:bCs/>
          <w:sz w:val="28"/>
          <w:szCs w:val="28"/>
          <w:rtl/>
          <w:lang w:bidi="fa-IR"/>
        </w:rPr>
        <w:t>مسائل و موارد مربوط به ساخت و ساز و نصب سیستم:</w:t>
      </w:r>
    </w:p>
    <w:p w:rsidR="00197560" w:rsidRDefault="00197560" w:rsidP="00197560">
      <w:pPr>
        <w:bidi/>
        <w:rPr>
          <w:sz w:val="28"/>
          <w:szCs w:val="28"/>
          <w:rtl/>
          <w:lang w:bidi="fa-IR"/>
        </w:rPr>
      </w:pPr>
      <w:r>
        <w:rPr>
          <w:rFonts w:hint="cs"/>
          <w:sz w:val="28"/>
          <w:szCs w:val="28"/>
          <w:rtl/>
          <w:lang w:bidi="fa-IR"/>
        </w:rPr>
        <w:t xml:space="preserve">تولید و نصب سیستم </w:t>
      </w:r>
      <w:r>
        <w:rPr>
          <w:sz w:val="28"/>
          <w:szCs w:val="28"/>
          <w:lang w:bidi="fa-IR"/>
        </w:rPr>
        <w:t>BRBF</w:t>
      </w:r>
      <w:r>
        <w:rPr>
          <w:rFonts w:hint="cs"/>
          <w:sz w:val="28"/>
          <w:szCs w:val="28"/>
          <w:rtl/>
          <w:lang w:bidi="fa-IR"/>
        </w:rPr>
        <w:t xml:space="preserve"> همانند سایر سیستم های مهاربندی استاندارد می باشد. هماهنگی نزدیک میان تولید کننده و نصاب مورد نیاز است. جلسات اولیه، ارتباطات مشخص و اصولی و دقت و کنترل باعث کاهش خطا در تولید ونصب </w:t>
      </w:r>
      <w:r>
        <w:rPr>
          <w:sz w:val="28"/>
          <w:szCs w:val="28"/>
          <w:lang w:bidi="fa-IR"/>
        </w:rPr>
        <w:t>BRB</w:t>
      </w:r>
      <w:r>
        <w:rPr>
          <w:rFonts w:hint="cs"/>
          <w:sz w:val="28"/>
          <w:szCs w:val="28"/>
          <w:rtl/>
          <w:lang w:bidi="fa-IR"/>
        </w:rPr>
        <w:t xml:space="preserve"> می شود. انجام تغییرات پس از نصب </w:t>
      </w:r>
      <w:r>
        <w:rPr>
          <w:sz w:val="28"/>
          <w:szCs w:val="28"/>
          <w:lang w:bidi="fa-IR"/>
        </w:rPr>
        <w:t>BRB</w:t>
      </w:r>
      <w:r>
        <w:rPr>
          <w:rFonts w:hint="cs"/>
          <w:sz w:val="28"/>
          <w:szCs w:val="28"/>
          <w:rtl/>
          <w:lang w:bidi="fa-IR"/>
        </w:rPr>
        <w:t xml:space="preserve"> امکان پذیر نمی باشد، درنتیجه تمام جزئیات و اندازه ها باید قبل از تولید کاملا هماهنگ شود. تنها یک مشکل در راه نصب سیستم وجود دارد که ممکن است موجب تأخیر در نصب شود و آن اتصال مفصلی در انتهای عضو مهاربندی است که با دقت بالا می باید انجام شود. رفع این تلرنس یا خطا بسیار مشکل می باشد،</w:t>
      </w:r>
    </w:p>
    <w:p w:rsidR="00197560" w:rsidRDefault="00197560" w:rsidP="00197560">
      <w:pPr>
        <w:bidi/>
        <w:rPr>
          <w:sz w:val="28"/>
          <w:szCs w:val="28"/>
          <w:rtl/>
          <w:lang w:bidi="fa-IR"/>
        </w:rPr>
      </w:pPr>
      <w:r>
        <w:rPr>
          <w:rFonts w:hint="cs"/>
          <w:sz w:val="28"/>
          <w:szCs w:val="28"/>
          <w:rtl/>
          <w:lang w:bidi="fa-IR"/>
        </w:rPr>
        <w:t>در مورد سیستم های مهاربندی فولادی، برخی از صفحه های اتصالی نیاز به تغییراتی دارند تا بتوان اتصال مفصلی را وصل نمود.</w:t>
      </w:r>
    </w:p>
    <w:p w:rsidR="00197560" w:rsidRDefault="00197560" w:rsidP="00197560">
      <w:pPr>
        <w:bidi/>
        <w:rPr>
          <w:sz w:val="28"/>
          <w:szCs w:val="28"/>
          <w:rtl/>
          <w:lang w:bidi="fa-IR"/>
        </w:rPr>
      </w:pPr>
    </w:p>
    <w:p w:rsidR="00197560" w:rsidRDefault="00197560" w:rsidP="00197560">
      <w:pPr>
        <w:bidi/>
        <w:rPr>
          <w:b/>
          <w:bCs/>
          <w:sz w:val="28"/>
          <w:szCs w:val="28"/>
          <w:rtl/>
          <w:lang w:bidi="fa-IR"/>
        </w:rPr>
      </w:pPr>
      <w:r w:rsidRPr="003A59B2">
        <w:rPr>
          <w:rFonts w:hint="cs"/>
          <w:b/>
          <w:bCs/>
          <w:sz w:val="28"/>
          <w:szCs w:val="28"/>
          <w:rtl/>
          <w:lang w:bidi="fa-IR"/>
        </w:rPr>
        <w:t>درنظر گرفتن هزینه ها</w:t>
      </w:r>
      <w:r>
        <w:rPr>
          <w:rFonts w:hint="cs"/>
          <w:b/>
          <w:bCs/>
          <w:sz w:val="28"/>
          <w:szCs w:val="28"/>
          <w:rtl/>
          <w:lang w:bidi="fa-IR"/>
        </w:rPr>
        <w:t xml:space="preserve"> و نتیجه گیری نهایی</w:t>
      </w:r>
      <w:r w:rsidRPr="003A59B2">
        <w:rPr>
          <w:rFonts w:hint="cs"/>
          <w:b/>
          <w:bCs/>
          <w:sz w:val="28"/>
          <w:szCs w:val="28"/>
          <w:rtl/>
          <w:lang w:bidi="fa-IR"/>
        </w:rPr>
        <w:t>:</w:t>
      </w:r>
    </w:p>
    <w:p w:rsidR="00197560" w:rsidRDefault="00197560" w:rsidP="00197560">
      <w:pPr>
        <w:bidi/>
        <w:rPr>
          <w:sz w:val="28"/>
          <w:szCs w:val="28"/>
          <w:rtl/>
          <w:lang w:bidi="fa-IR"/>
        </w:rPr>
      </w:pPr>
      <w:r>
        <w:rPr>
          <w:rFonts w:hint="cs"/>
          <w:sz w:val="28"/>
          <w:szCs w:val="28"/>
          <w:rtl/>
          <w:lang w:bidi="fa-IR"/>
        </w:rPr>
        <w:t xml:space="preserve">سیستم </w:t>
      </w:r>
      <w:r>
        <w:rPr>
          <w:sz w:val="28"/>
          <w:szCs w:val="28"/>
          <w:lang w:bidi="fa-IR"/>
        </w:rPr>
        <w:t>BRBF</w:t>
      </w:r>
      <w:r>
        <w:rPr>
          <w:rFonts w:hint="cs"/>
          <w:sz w:val="28"/>
          <w:szCs w:val="28"/>
          <w:rtl/>
          <w:lang w:bidi="fa-IR"/>
        </w:rPr>
        <w:t xml:space="preserve"> یک سیستم کارامد است و باعث صرفه جویی در هزینه ها می شود از طریق حذف مشکل خمش ناگهانی که درسیستمهای مهاربندی متعارف معمولا رخ میدهد.</w:t>
      </w:r>
    </w:p>
    <w:p w:rsidR="00197560" w:rsidRDefault="00197560" w:rsidP="00197560">
      <w:pPr>
        <w:bidi/>
        <w:rPr>
          <w:sz w:val="28"/>
          <w:szCs w:val="28"/>
          <w:rtl/>
          <w:lang w:bidi="fa-IR"/>
        </w:rPr>
      </w:pPr>
      <w:r>
        <w:rPr>
          <w:rFonts w:hint="cs"/>
          <w:sz w:val="28"/>
          <w:szCs w:val="28"/>
          <w:rtl/>
          <w:lang w:bidi="fa-IR"/>
        </w:rPr>
        <w:t xml:space="preserve">سیستم مهاربندی </w:t>
      </w:r>
      <w:r>
        <w:rPr>
          <w:sz w:val="28"/>
          <w:szCs w:val="28"/>
          <w:lang w:bidi="fa-IR"/>
        </w:rPr>
        <w:t>BRBF</w:t>
      </w:r>
      <w:r>
        <w:rPr>
          <w:rFonts w:hint="cs"/>
          <w:sz w:val="28"/>
          <w:szCs w:val="28"/>
          <w:rtl/>
          <w:lang w:bidi="fa-IR"/>
        </w:rPr>
        <w:t xml:space="preserve"> دارای برتری در استقامت، یکنواختی و تکرار رفتار است که امتحان ظرفیت خود را دربرابر زلزله های چندگانه بدون تغییرات و آسیب جدی پس داده است.</w:t>
      </w:r>
    </w:p>
    <w:p w:rsidR="00197560" w:rsidRPr="003A59B2" w:rsidRDefault="00197560" w:rsidP="00197560">
      <w:pPr>
        <w:bidi/>
        <w:rPr>
          <w:sz w:val="28"/>
          <w:szCs w:val="28"/>
          <w:rtl/>
          <w:lang w:bidi="fa-IR"/>
        </w:rPr>
      </w:pPr>
      <w:r>
        <w:rPr>
          <w:rFonts w:hint="cs"/>
          <w:sz w:val="28"/>
          <w:szCs w:val="28"/>
          <w:rtl/>
          <w:lang w:bidi="fa-IR"/>
        </w:rPr>
        <w:t xml:space="preserve">سطح مقاطع </w:t>
      </w:r>
      <w:r>
        <w:rPr>
          <w:sz w:val="28"/>
          <w:szCs w:val="28"/>
          <w:lang w:bidi="fa-IR"/>
        </w:rPr>
        <w:t>BRB</w:t>
      </w:r>
      <w:r>
        <w:rPr>
          <w:rFonts w:hint="cs"/>
          <w:sz w:val="28"/>
          <w:szCs w:val="28"/>
          <w:rtl/>
          <w:lang w:bidi="fa-IR"/>
        </w:rPr>
        <w:t xml:space="preserve"> ، پرهزینه تر از مقاطع متعارف دیگر میباشد ولیکن داشتن ضریب رفتاری 7 در ترکیب با مد بنیادین بالاتری برای پریود باعث کاهش در مقدار برش طراحی پایه میگردد و وقتی که با سیستم های متعارفت مهاربندی مرکزی قابها مقایسه میگردد، بطور کلی سیستم </w:t>
      </w:r>
      <w:r>
        <w:rPr>
          <w:sz w:val="28"/>
          <w:szCs w:val="28"/>
          <w:lang w:bidi="fa-IR"/>
        </w:rPr>
        <w:t>BRBF</w:t>
      </w:r>
      <w:r>
        <w:rPr>
          <w:rFonts w:hint="cs"/>
          <w:sz w:val="28"/>
          <w:szCs w:val="28"/>
          <w:rtl/>
          <w:lang w:bidi="fa-IR"/>
        </w:rPr>
        <w:t xml:space="preserve"> باعث رفتار و عملکرد بهتر سازه می شود.</w:t>
      </w:r>
    </w:p>
    <w:p w:rsidR="0060136D" w:rsidRDefault="0060136D" w:rsidP="0060136D">
      <w:pPr>
        <w:bidi/>
        <w:jc w:val="both"/>
        <w:rPr>
          <w:rFonts w:ascii="Calibri" w:hAnsi="Calibri" w:cs="Arial"/>
          <w:sz w:val="28"/>
          <w:szCs w:val="28"/>
          <w:rtl/>
          <w:lang w:bidi="fa-IR"/>
        </w:rPr>
      </w:pPr>
    </w:p>
    <w:p w:rsidR="003C596E" w:rsidRPr="00610E4E" w:rsidRDefault="003C596E" w:rsidP="003C596E">
      <w:pPr>
        <w:bidi/>
        <w:jc w:val="both"/>
        <w:rPr>
          <w:sz w:val="28"/>
          <w:szCs w:val="28"/>
          <w:rtl/>
          <w:lang w:bidi="fa-IR"/>
        </w:rPr>
      </w:pPr>
    </w:p>
    <w:sectPr w:rsidR="003C596E" w:rsidRPr="00610E4E" w:rsidSect="0060136D">
      <w:headerReference w:type="default" r:id="rId16"/>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E30" w:rsidRDefault="009A2E30" w:rsidP="0060136D">
      <w:pPr>
        <w:spacing w:after="0" w:line="240" w:lineRule="auto"/>
      </w:pPr>
      <w:r>
        <w:separator/>
      </w:r>
    </w:p>
  </w:endnote>
  <w:endnote w:type="continuationSeparator" w:id="1">
    <w:p w:rsidR="009A2E30" w:rsidRDefault="009A2E30" w:rsidP="006013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IranNastaliq">
    <w:altName w:val="Arial Unicode MS"/>
    <w:charset w:val="00"/>
    <w:family w:val="roman"/>
    <w:pitch w:val="variable"/>
    <w:sig w:usb0="00000000"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sim">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E30" w:rsidRDefault="009A2E30" w:rsidP="0060136D">
      <w:pPr>
        <w:spacing w:after="0" w:line="240" w:lineRule="auto"/>
      </w:pPr>
      <w:r>
        <w:separator/>
      </w:r>
    </w:p>
  </w:footnote>
  <w:footnote w:type="continuationSeparator" w:id="1">
    <w:p w:rsidR="009A2E30" w:rsidRDefault="009A2E30" w:rsidP="006013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36848"/>
      <w:docPartObj>
        <w:docPartGallery w:val="Page Numbers (Top of Page)"/>
        <w:docPartUnique/>
      </w:docPartObj>
    </w:sdtPr>
    <w:sdtContent>
      <w:p w:rsidR="0060136D" w:rsidRDefault="007A3ADB">
        <w:pPr>
          <w:pStyle w:val="Header"/>
        </w:pPr>
        <w:fldSimple w:instr=" PAGE   \* MERGEFORMAT ">
          <w:r w:rsidR="003F5827">
            <w:rPr>
              <w:noProof/>
            </w:rPr>
            <w:t>1</w:t>
          </w:r>
        </w:fldSimple>
      </w:p>
    </w:sdtContent>
  </w:sdt>
  <w:p w:rsidR="0060136D" w:rsidRDefault="006013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E25CC"/>
    <w:multiLevelType w:val="hybridMultilevel"/>
    <w:tmpl w:val="74DC7A04"/>
    <w:lvl w:ilvl="0" w:tplc="27542A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10E4E"/>
    <w:rsid w:val="00000866"/>
    <w:rsid w:val="00197560"/>
    <w:rsid w:val="002E1A6F"/>
    <w:rsid w:val="00380CD3"/>
    <w:rsid w:val="0039438A"/>
    <w:rsid w:val="003C596E"/>
    <w:rsid w:val="003F5827"/>
    <w:rsid w:val="00401434"/>
    <w:rsid w:val="00426CD4"/>
    <w:rsid w:val="00471FCC"/>
    <w:rsid w:val="0059440A"/>
    <w:rsid w:val="005B7138"/>
    <w:rsid w:val="0060136D"/>
    <w:rsid w:val="00610E4E"/>
    <w:rsid w:val="007A3ADB"/>
    <w:rsid w:val="007C468B"/>
    <w:rsid w:val="008A6A02"/>
    <w:rsid w:val="009A2E30"/>
    <w:rsid w:val="00A23A61"/>
    <w:rsid w:val="00A3482F"/>
    <w:rsid w:val="00B37C00"/>
    <w:rsid w:val="00C21A2B"/>
    <w:rsid w:val="00C26B85"/>
    <w:rsid w:val="00D57B8D"/>
    <w:rsid w:val="00D90BC1"/>
    <w:rsid w:val="00DB6C15"/>
    <w:rsid w:val="00E55827"/>
    <w:rsid w:val="00F76FA7"/>
    <w:rsid w:val="00FC6065"/>
    <w:rsid w:val="00FE085D"/>
    <w:rsid w:val="00FE47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A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13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36D"/>
  </w:style>
  <w:style w:type="paragraph" w:styleId="Footer">
    <w:name w:val="footer"/>
    <w:basedOn w:val="Normal"/>
    <w:link w:val="FooterChar"/>
    <w:uiPriority w:val="99"/>
    <w:semiHidden/>
    <w:unhideWhenUsed/>
    <w:rsid w:val="0060136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0136D"/>
  </w:style>
  <w:style w:type="paragraph" w:styleId="BalloonText">
    <w:name w:val="Balloon Text"/>
    <w:basedOn w:val="Normal"/>
    <w:link w:val="BalloonTextChar"/>
    <w:uiPriority w:val="99"/>
    <w:semiHidden/>
    <w:unhideWhenUsed/>
    <w:rsid w:val="00FE47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7DC"/>
    <w:rPr>
      <w:rFonts w:ascii="Tahoma" w:hAnsi="Tahoma" w:cs="Tahoma"/>
      <w:sz w:val="16"/>
      <w:szCs w:val="16"/>
    </w:rPr>
  </w:style>
  <w:style w:type="paragraph" w:styleId="ListParagraph">
    <w:name w:val="List Paragraph"/>
    <w:basedOn w:val="Normal"/>
    <w:uiPriority w:val="34"/>
    <w:qFormat/>
    <w:rsid w:val="0019756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1712C-0060-4325-AB3F-186A2406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2141</Words>
  <Characters>12207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masoome</dc:creator>
  <cp:lastModifiedBy>bayan</cp:lastModifiedBy>
  <cp:revision>4</cp:revision>
  <dcterms:created xsi:type="dcterms:W3CDTF">2011-12-29T15:16:00Z</dcterms:created>
  <dcterms:modified xsi:type="dcterms:W3CDTF">2004-12-31T22:59:00Z</dcterms:modified>
</cp:coreProperties>
</file>